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CB" w:rsidRPr="00C85D84" w:rsidRDefault="00F81680">
      <w:pPr>
        <w:rPr>
          <w:rFonts w:ascii="Century Gothic" w:hAnsi="Century Gothic"/>
          <w:sz w:val="36"/>
          <w:szCs w:val="36"/>
          <w:lang w:val="fr-FR"/>
        </w:rPr>
      </w:pPr>
      <w:bookmarkStart w:id="0" w:name="_GoBack"/>
      <w:bookmarkEnd w:id="0"/>
      <w:r w:rsidRPr="00C85D84">
        <w:rPr>
          <w:rFonts w:ascii="Century Gothic" w:hAnsi="Century Gothic"/>
          <w:sz w:val="36"/>
          <w:szCs w:val="36"/>
          <w:lang w:val="fr-FR"/>
        </w:rPr>
        <w:t>13. Une communauté pleinement dans le service</w:t>
      </w:r>
    </w:p>
    <w:p w:rsidR="00F81680" w:rsidRPr="00C85D84" w:rsidRDefault="00F81680">
      <w:pPr>
        <w:rPr>
          <w:rFonts w:ascii="Century Gothic" w:hAnsi="Century Gothic"/>
          <w:lang w:val="fr-FR"/>
        </w:rPr>
      </w:pPr>
    </w:p>
    <w:p w:rsidR="00C85D84" w:rsidRDefault="00C85D84">
      <w:pPr>
        <w:rPr>
          <w:rFonts w:ascii="Century Gothic" w:hAnsi="Century Gothic"/>
          <w:sz w:val="22"/>
          <w:szCs w:val="22"/>
          <w:lang w:val="fr-FR"/>
        </w:rPr>
      </w:pPr>
    </w:p>
    <w:p w:rsidR="00F81680" w:rsidRPr="00C85D84" w:rsidRDefault="00F81680">
      <w:pPr>
        <w:rPr>
          <w:rFonts w:ascii="Century Gothic" w:hAnsi="Century Gothic"/>
          <w:sz w:val="22"/>
          <w:szCs w:val="22"/>
          <w:lang w:val="fr-FR"/>
        </w:rPr>
      </w:pPr>
      <w:r w:rsidRPr="00C85D84">
        <w:rPr>
          <w:rFonts w:ascii="Century Gothic" w:hAnsi="Century Gothic"/>
          <w:sz w:val="22"/>
          <w:szCs w:val="22"/>
          <w:lang w:val="fr-FR"/>
        </w:rPr>
        <w:t>Pour l’étude de cette semaine nous nous concentrerons sur le chapitre 12 de la première lettre de Paul aux Corinthiens.</w:t>
      </w:r>
    </w:p>
    <w:p w:rsidR="00F81680" w:rsidRPr="00C85D84" w:rsidRDefault="00F81680" w:rsidP="00F81680">
      <w:pPr>
        <w:rPr>
          <w:rFonts w:ascii="Century Gothic" w:hAnsi="Century Gothic"/>
          <w:sz w:val="22"/>
          <w:szCs w:val="22"/>
          <w:lang w:val="fr-FR"/>
        </w:rPr>
      </w:pPr>
      <w:r w:rsidRPr="00C85D84">
        <w:rPr>
          <w:rFonts w:ascii="Century Gothic" w:hAnsi="Century Gothic"/>
          <w:sz w:val="22"/>
          <w:szCs w:val="22"/>
          <w:lang w:val="fr-FR"/>
        </w:rPr>
        <w:t>La première Église était très diverse</w:t>
      </w:r>
      <w:r w:rsidR="00C85D84" w:rsidRPr="00C85D84">
        <w:rPr>
          <w:rFonts w:ascii="Century Gothic" w:hAnsi="Century Gothic"/>
          <w:sz w:val="22"/>
          <w:szCs w:val="22"/>
          <w:lang w:val="fr-FR"/>
        </w:rPr>
        <w:t>,</w:t>
      </w:r>
      <w:r w:rsidRPr="00C85D84">
        <w:rPr>
          <w:rFonts w:ascii="Century Gothic" w:hAnsi="Century Gothic"/>
          <w:sz w:val="22"/>
          <w:szCs w:val="22"/>
          <w:lang w:val="fr-FR"/>
        </w:rPr>
        <w:t xml:space="preserve"> tant d'un point de vue social (esclaves et hommes libres) que d'un point de vue culturel et religieux (Juifs et Grecs / </w:t>
      </w:r>
      <w:r w:rsidR="00C85D84" w:rsidRPr="00C85D84">
        <w:rPr>
          <w:rFonts w:ascii="Century Gothic" w:hAnsi="Century Gothic"/>
          <w:sz w:val="22"/>
          <w:szCs w:val="22"/>
          <w:lang w:val="fr-FR"/>
        </w:rPr>
        <w:t>païens</w:t>
      </w:r>
      <w:r w:rsidRPr="00C85D84">
        <w:rPr>
          <w:rFonts w:ascii="Century Gothic" w:hAnsi="Century Gothic"/>
          <w:sz w:val="22"/>
          <w:szCs w:val="22"/>
          <w:lang w:val="fr-FR"/>
        </w:rPr>
        <w:t xml:space="preserve">). A Corinthe cette diversité conduisait à de fortes tensions : discussions sur des points de vue théologiques (par exemple la résurrection – ch. 15), </w:t>
      </w:r>
      <w:r w:rsidR="00C85D84" w:rsidRPr="00C85D84">
        <w:rPr>
          <w:rFonts w:ascii="Century Gothic" w:hAnsi="Century Gothic"/>
          <w:sz w:val="22"/>
          <w:szCs w:val="22"/>
          <w:lang w:val="fr-FR"/>
        </w:rPr>
        <w:t xml:space="preserve">sur </w:t>
      </w:r>
      <w:r w:rsidRPr="00C85D84">
        <w:rPr>
          <w:rFonts w:ascii="Century Gothic" w:hAnsi="Century Gothic"/>
          <w:sz w:val="22"/>
          <w:szCs w:val="22"/>
          <w:lang w:val="fr-FR"/>
        </w:rPr>
        <w:t xml:space="preserve">l’éthique (par exemple le mariage - ch. 7), la formation de cliques (ch. 3), des tensions entre riches et pauvres (ce qui avait conduit à des abus lors de la Sainte cène par exemple - ch. 11), ... </w:t>
      </w:r>
    </w:p>
    <w:p w:rsidR="00F81680" w:rsidRPr="00C85D84" w:rsidRDefault="00F81680" w:rsidP="00F81680">
      <w:pPr>
        <w:rPr>
          <w:rFonts w:ascii="Century Gothic" w:hAnsi="Century Gothic"/>
          <w:sz w:val="22"/>
          <w:szCs w:val="22"/>
          <w:lang w:val="fr-FR"/>
        </w:rPr>
      </w:pPr>
      <w:r w:rsidRPr="00C85D84">
        <w:rPr>
          <w:rFonts w:ascii="Century Gothic" w:hAnsi="Century Gothic"/>
          <w:sz w:val="22"/>
          <w:szCs w:val="22"/>
          <w:lang w:val="fr-FR"/>
        </w:rPr>
        <w:sym w:font="Wingdings" w:char="F0E0"/>
      </w:r>
      <w:r w:rsidRPr="00C85D84">
        <w:rPr>
          <w:rFonts w:ascii="Century Gothic" w:hAnsi="Century Gothic"/>
          <w:sz w:val="22"/>
          <w:szCs w:val="22"/>
          <w:lang w:val="fr-FR"/>
        </w:rPr>
        <w:t xml:space="preserve"> Alors quelle est encore </w:t>
      </w:r>
      <w:r w:rsidRPr="00C85D84">
        <w:rPr>
          <w:rFonts w:ascii="Century Gothic" w:hAnsi="Century Gothic"/>
          <w:b/>
          <w:bCs/>
          <w:sz w:val="22"/>
          <w:szCs w:val="22"/>
          <w:lang w:val="fr-FR"/>
        </w:rPr>
        <w:t>l'utilité pratique</w:t>
      </w:r>
      <w:r w:rsidRPr="00C85D84">
        <w:rPr>
          <w:rFonts w:ascii="Century Gothic" w:hAnsi="Century Gothic"/>
          <w:sz w:val="22"/>
          <w:szCs w:val="22"/>
          <w:lang w:val="fr-FR"/>
        </w:rPr>
        <w:t xml:space="preserve"> d'une église si elle est tellement divisée ? Et quel est </w:t>
      </w:r>
      <w:r w:rsidRPr="00C85D84">
        <w:rPr>
          <w:rFonts w:ascii="Century Gothic" w:hAnsi="Century Gothic"/>
          <w:b/>
          <w:bCs/>
          <w:sz w:val="22"/>
          <w:szCs w:val="22"/>
          <w:lang w:val="fr-FR"/>
        </w:rPr>
        <w:t>son</w:t>
      </w:r>
      <w:r w:rsidRPr="00C85D84">
        <w:rPr>
          <w:rFonts w:ascii="Century Gothic" w:hAnsi="Century Gothic"/>
          <w:sz w:val="22"/>
          <w:szCs w:val="22"/>
          <w:lang w:val="fr-FR"/>
        </w:rPr>
        <w:t xml:space="preserve"> </w:t>
      </w:r>
      <w:r w:rsidRPr="00C85D84">
        <w:rPr>
          <w:rFonts w:ascii="Century Gothic" w:hAnsi="Century Gothic"/>
          <w:b/>
          <w:bCs/>
          <w:sz w:val="22"/>
          <w:szCs w:val="22"/>
          <w:lang w:val="fr-FR"/>
        </w:rPr>
        <w:t>témoignage</w:t>
      </w:r>
      <w:r w:rsidRPr="00C85D84">
        <w:rPr>
          <w:rFonts w:ascii="Century Gothic" w:hAnsi="Century Gothic"/>
          <w:sz w:val="22"/>
          <w:szCs w:val="22"/>
          <w:lang w:val="fr-FR"/>
        </w:rPr>
        <w:t xml:space="preserve"> dans la société ?</w:t>
      </w:r>
    </w:p>
    <w:p w:rsidR="00F81680" w:rsidRPr="00C85D84" w:rsidRDefault="00F81680" w:rsidP="00F81680">
      <w:pPr>
        <w:spacing w:before="120"/>
        <w:rPr>
          <w:rFonts w:ascii="Century Gothic" w:hAnsi="Century Gothic"/>
          <w:sz w:val="22"/>
          <w:szCs w:val="22"/>
          <w:lang w:val="fr-FR"/>
        </w:rPr>
      </w:pPr>
      <w:r w:rsidRPr="00C85D84">
        <w:rPr>
          <w:rFonts w:ascii="Century Gothic" w:hAnsi="Century Gothic"/>
          <w:sz w:val="22"/>
          <w:szCs w:val="22"/>
          <w:lang w:val="fr-FR"/>
        </w:rPr>
        <w:t>L'unité dans la diversité est donc un thème important dans les chapitres 12 à 14, mais ce que Paul écrit sur les dons spirituels ainsi que l'image d'un corps souligne en même temps l’impor</w:t>
      </w:r>
      <w:r w:rsidRPr="00C85D84">
        <w:rPr>
          <w:rFonts w:ascii="Century Gothic" w:hAnsi="Century Gothic"/>
          <w:sz w:val="22"/>
          <w:szCs w:val="22"/>
          <w:lang w:val="fr-FR"/>
        </w:rPr>
        <w:softHyphen/>
        <w:t xml:space="preserve">tance </w:t>
      </w:r>
      <w:r w:rsidR="00C85D84" w:rsidRPr="00C85D84">
        <w:rPr>
          <w:rFonts w:ascii="Century Gothic" w:hAnsi="Century Gothic"/>
          <w:sz w:val="22"/>
          <w:szCs w:val="22"/>
          <w:lang w:val="fr-FR"/>
        </w:rPr>
        <w:t xml:space="preserve">de </w:t>
      </w:r>
      <w:r w:rsidRPr="00C85D84">
        <w:rPr>
          <w:rFonts w:ascii="Century Gothic" w:hAnsi="Century Gothic"/>
          <w:sz w:val="22"/>
          <w:szCs w:val="22"/>
          <w:lang w:val="fr-FR"/>
        </w:rPr>
        <w:t>l'action, dans la consultation et l’harmonie les uns avec les autres.</w:t>
      </w:r>
    </w:p>
    <w:p w:rsidR="00F81680" w:rsidRPr="00C85D84" w:rsidRDefault="00F81680" w:rsidP="00F81680">
      <w:pPr>
        <w:rPr>
          <w:rFonts w:ascii="Century Gothic" w:hAnsi="Century Gothic"/>
          <w:lang w:val="fr-FR"/>
        </w:rPr>
      </w:pPr>
    </w:p>
    <w:p w:rsidR="00777BD9" w:rsidRPr="00C85D84" w:rsidRDefault="00777BD9" w:rsidP="00777BD9">
      <w:pPr>
        <w:shd w:val="clear" w:color="auto" w:fill="D9D9D9" w:themeFill="background1" w:themeFillShade="D9"/>
        <w:rPr>
          <w:rFonts w:ascii="Century Gothic" w:hAnsi="Century Gothic"/>
          <w:b/>
          <w:bCs/>
          <w:lang w:val="fr-FR"/>
        </w:rPr>
      </w:pPr>
      <w:r w:rsidRPr="00C85D84">
        <w:rPr>
          <w:rFonts w:ascii="Century Gothic" w:hAnsi="Century Gothic"/>
          <w:b/>
          <w:bCs/>
          <w:lang w:val="fr-FR"/>
        </w:rPr>
        <w:t>Structure des chapitres 12 à 14</w:t>
      </w:r>
    </w:p>
    <w:p w:rsidR="00777BD9" w:rsidRPr="00C85D84" w:rsidRDefault="00777BD9" w:rsidP="00DF6D63">
      <w:pPr>
        <w:spacing w:before="120"/>
        <w:rPr>
          <w:rFonts w:ascii="Century Gothic" w:hAnsi="Century Gothic"/>
          <w:sz w:val="22"/>
          <w:szCs w:val="22"/>
          <w:u w:val="single"/>
          <w:lang w:val="fr-FR"/>
        </w:rPr>
      </w:pPr>
      <w:r w:rsidRPr="00C85D84">
        <w:rPr>
          <w:rFonts w:ascii="Century Gothic" w:hAnsi="Century Gothic"/>
          <w:sz w:val="22"/>
          <w:szCs w:val="22"/>
          <w:lang w:val="fr-FR"/>
        </w:rPr>
        <w:t xml:space="preserve">Comme c’est souvent le cas, la structure du texte </w:t>
      </w:r>
      <w:r w:rsidRPr="00C85D84">
        <w:rPr>
          <w:rFonts w:ascii="Century Gothic" w:hAnsi="Century Gothic"/>
          <w:sz w:val="22"/>
          <w:szCs w:val="22"/>
          <w:u w:val="single"/>
          <w:lang w:val="fr-FR"/>
        </w:rPr>
        <w:t>souligne ce qui importe vraiment.</w:t>
      </w:r>
    </w:p>
    <w:p w:rsidR="00777BD9" w:rsidRPr="00C85D84" w:rsidRDefault="00777BD9" w:rsidP="00777BD9">
      <w:pPr>
        <w:rPr>
          <w:rFonts w:ascii="Century Gothic" w:hAnsi="Century Gothic"/>
          <w:sz w:val="22"/>
          <w:szCs w:val="22"/>
          <w:lang w:val="fr-FR"/>
        </w:rPr>
      </w:pPr>
      <w:r w:rsidRPr="00C85D84">
        <w:rPr>
          <w:rFonts w:ascii="Century Gothic" w:hAnsi="Century Gothic"/>
          <w:sz w:val="22"/>
          <w:szCs w:val="22"/>
          <w:lang w:val="fr-FR"/>
        </w:rPr>
        <w:t>Le texte est construit selon le principe ABA’</w:t>
      </w:r>
    </w:p>
    <w:p w:rsidR="00777BD9" w:rsidRPr="00C85D84" w:rsidRDefault="00777BD9" w:rsidP="00777BD9">
      <w:pPr>
        <w:ind w:left="708"/>
        <w:rPr>
          <w:rFonts w:ascii="Century Gothic" w:hAnsi="Century Gothic"/>
          <w:sz w:val="22"/>
          <w:szCs w:val="22"/>
          <w:lang w:val="fr-FR"/>
        </w:rPr>
      </w:pPr>
      <w:r w:rsidRPr="00777BD9">
        <w:rPr>
          <w:rFonts w:ascii="Century Gothic" w:hAnsi="Century Gothic"/>
          <w:noProof/>
          <w:sz w:val="22"/>
          <w:szCs w:val="22"/>
          <w:lang w:val="fr-FR"/>
        </w:rPr>
        <mc:AlternateContent>
          <mc:Choice Requires="wps">
            <w:drawing>
              <wp:anchor distT="0" distB="0" distL="114300" distR="114300" simplePos="0" relativeHeight="251659264" behindDoc="0" locked="0" layoutInCell="1" allowOverlap="1" wp14:anchorId="706370FD" wp14:editId="31F2850F">
                <wp:simplePos x="0" y="0"/>
                <wp:positionH relativeFrom="column">
                  <wp:posOffset>302260</wp:posOffset>
                </wp:positionH>
                <wp:positionV relativeFrom="paragraph">
                  <wp:posOffset>65271</wp:posOffset>
                </wp:positionV>
                <wp:extent cx="97522" cy="411060"/>
                <wp:effectExtent l="0" t="0" r="17145" b="825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22" cy="411060"/>
                        </a:xfrm>
                        <a:prstGeom prst="leftBracket">
                          <a:avLst>
                            <a:gd name="adj" fmla="val 65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9E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6" type="#_x0000_t85" style="position:absolute;margin-left:23.8pt;margin-top:5.15pt;width:7.7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SneAIAAAk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" adj="3340"/>
            </w:pict>
          </mc:Fallback>
        </mc:AlternateContent>
      </w:r>
      <w:r w:rsidRPr="00C85D84">
        <w:rPr>
          <w:rFonts w:ascii="Century Gothic" w:hAnsi="Century Gothic"/>
          <w:sz w:val="22"/>
          <w:szCs w:val="22"/>
          <w:lang w:val="fr-FR"/>
        </w:rPr>
        <w:t>A    les dons de l’esprit : image d’un corps qui devrait fonctionner harmonieusement - 1 Cor 12</w:t>
      </w:r>
    </w:p>
    <w:p w:rsidR="00777BD9" w:rsidRPr="00C85D84" w:rsidRDefault="00777BD9" w:rsidP="00777BD9">
      <w:pPr>
        <w:ind w:left="708"/>
        <w:rPr>
          <w:rFonts w:ascii="Century Gothic" w:hAnsi="Century Gothic"/>
          <w:sz w:val="22"/>
          <w:szCs w:val="22"/>
          <w:lang w:val="fr-FR"/>
        </w:rPr>
      </w:pPr>
      <w:r w:rsidRPr="00777BD9">
        <w:rPr>
          <w:rFonts w:ascii="Century Gothic" w:hAnsi="Century Gothic"/>
          <w:noProof/>
          <w:sz w:val="22"/>
          <w:szCs w:val="22"/>
          <w:lang w:val="fr-FR"/>
        </w:rPr>
        <mc:AlternateContent>
          <mc:Choice Requires="wps">
            <w:drawing>
              <wp:anchor distT="0" distB="0" distL="114300" distR="114300" simplePos="0" relativeHeight="251660288" behindDoc="0" locked="0" layoutInCell="1" allowOverlap="1" wp14:anchorId="3FE760B3" wp14:editId="2A757B1C">
                <wp:simplePos x="0" y="0"/>
                <wp:positionH relativeFrom="column">
                  <wp:posOffset>187703</wp:posOffset>
                </wp:positionH>
                <wp:positionV relativeFrom="paragraph">
                  <wp:posOffset>99462</wp:posOffset>
                </wp:positionV>
                <wp:extent cx="342900" cy="4445"/>
                <wp:effectExtent l="0" t="63500" r="0" b="4635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2900" cy="44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C60B" id="Line 5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85pt" to="41.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" strokeweight="1.5pt">
                <v:stroke endarrow="block"/>
                <o:lock v:ext="edit" shapetype="f"/>
              </v:line>
            </w:pict>
          </mc:Fallback>
        </mc:AlternateContent>
      </w:r>
      <w:r w:rsidRPr="00C85D84">
        <w:rPr>
          <w:rFonts w:ascii="Century Gothic" w:hAnsi="Century Gothic"/>
          <w:sz w:val="22"/>
          <w:szCs w:val="22"/>
          <w:lang w:val="fr-FR"/>
        </w:rPr>
        <w:t xml:space="preserve">    B   La voie par excellence : l’amour</w:t>
      </w:r>
      <w:r w:rsidRPr="00C85D84">
        <w:rPr>
          <w:rFonts w:ascii="Century Gothic" w:hAnsi="Century Gothic"/>
          <w:sz w:val="22"/>
          <w:szCs w:val="22"/>
          <w:lang w:val="fr-FR"/>
        </w:rPr>
        <w:tab/>
        <w:t>- 1 Cor 13</w:t>
      </w:r>
    </w:p>
    <w:p w:rsidR="00777BD9" w:rsidRPr="00C85D84" w:rsidRDefault="00777BD9" w:rsidP="00777BD9">
      <w:pPr>
        <w:ind w:left="708"/>
        <w:rPr>
          <w:rFonts w:ascii="Century Gothic" w:hAnsi="Century Gothic"/>
          <w:sz w:val="22"/>
          <w:szCs w:val="22"/>
          <w:lang w:val="fr-FR"/>
        </w:rPr>
      </w:pPr>
      <w:r w:rsidRPr="00C85D84">
        <w:rPr>
          <w:rFonts w:ascii="Century Gothic" w:hAnsi="Century Gothic"/>
          <w:sz w:val="22"/>
          <w:szCs w:val="22"/>
          <w:lang w:val="fr-FR"/>
        </w:rPr>
        <w:t>A’   les dons dans l’église : le don des langues, le don de prophétie  -  1 Cor 14</w:t>
      </w:r>
    </w:p>
    <w:p w:rsidR="00777BD9" w:rsidRPr="00C85D84" w:rsidRDefault="00777BD9" w:rsidP="00777BD9">
      <w:pPr>
        <w:spacing w:before="120"/>
        <w:rPr>
          <w:rFonts w:ascii="Century Gothic" w:hAnsi="Century Gothic"/>
          <w:sz w:val="22"/>
          <w:szCs w:val="22"/>
          <w:lang w:val="fr-FR"/>
        </w:rPr>
      </w:pPr>
      <w:r w:rsidRPr="00C85D84">
        <w:rPr>
          <w:rFonts w:ascii="Century Gothic" w:hAnsi="Century Gothic"/>
          <w:sz w:val="22"/>
          <w:szCs w:val="22"/>
          <w:lang w:val="fr-FR"/>
        </w:rPr>
        <w:t xml:space="preserve">Cette structure fait comprendre bien vite ce qui selon Paul est </w:t>
      </w:r>
      <w:r w:rsidR="00C85D84" w:rsidRPr="00C85D84">
        <w:rPr>
          <w:rFonts w:ascii="Century Gothic" w:hAnsi="Century Gothic"/>
          <w:sz w:val="22"/>
          <w:szCs w:val="22"/>
          <w:lang w:val="fr-FR"/>
        </w:rPr>
        <w:t>au centre</w:t>
      </w:r>
      <w:r w:rsidRPr="00C85D84">
        <w:rPr>
          <w:rFonts w:ascii="Century Gothic" w:hAnsi="Century Gothic"/>
          <w:sz w:val="22"/>
          <w:szCs w:val="22"/>
          <w:lang w:val="fr-FR"/>
        </w:rPr>
        <w:t xml:space="preserve"> : l’amour (AGAPE : affection </w:t>
      </w:r>
      <w:r w:rsidR="00C85D84" w:rsidRPr="00C85D84">
        <w:rPr>
          <w:rFonts w:ascii="Century Gothic" w:hAnsi="Century Gothic"/>
          <w:sz w:val="22"/>
          <w:szCs w:val="22"/>
          <w:lang w:val="fr-FR"/>
        </w:rPr>
        <w:t>véritable,</w:t>
      </w:r>
      <w:r w:rsidRPr="00C85D84">
        <w:rPr>
          <w:rFonts w:ascii="Century Gothic" w:hAnsi="Century Gothic"/>
          <w:sz w:val="22"/>
          <w:szCs w:val="22"/>
          <w:lang w:val="fr-FR"/>
        </w:rPr>
        <w:t xml:space="preserve"> amitié intense, bienveillance profonde, aimable attitude d’accueil, … Un amour qui n’est pas avant tout sentimental, mais plutôt un choix conscient conduisant à l’action concrète).</w:t>
      </w:r>
    </w:p>
    <w:p w:rsidR="00777BD9" w:rsidRPr="00C85D84" w:rsidRDefault="00777BD9" w:rsidP="00777BD9">
      <w:pPr>
        <w:spacing w:before="120"/>
        <w:rPr>
          <w:rFonts w:ascii="Century Gothic" w:hAnsi="Century Gothic"/>
          <w:color w:val="000000" w:themeColor="text1"/>
          <w:sz w:val="22"/>
          <w:szCs w:val="22"/>
          <w:lang w:val="fr-FR"/>
        </w:rPr>
      </w:pPr>
      <w:r w:rsidRPr="00C85D84">
        <w:rPr>
          <w:rFonts w:ascii="Century Gothic" w:hAnsi="Century Gothic"/>
          <w:sz w:val="22"/>
          <w:szCs w:val="22"/>
          <w:lang w:val="fr-FR"/>
        </w:rPr>
        <w:t xml:space="preserve">Le thème de l’amour est introduit </w:t>
      </w:r>
      <w:r w:rsidR="00C85D84" w:rsidRPr="00C85D84">
        <w:rPr>
          <w:rFonts w:ascii="Century Gothic" w:hAnsi="Century Gothic"/>
          <w:sz w:val="22"/>
          <w:szCs w:val="22"/>
          <w:lang w:val="fr-FR"/>
        </w:rPr>
        <w:t>par</w:t>
      </w:r>
      <w:r w:rsidRPr="00C85D84">
        <w:rPr>
          <w:rFonts w:ascii="Century Gothic" w:hAnsi="Century Gothic"/>
          <w:sz w:val="22"/>
          <w:szCs w:val="22"/>
          <w:lang w:val="fr-FR"/>
        </w:rPr>
        <w:t xml:space="preserve"> une déclaration </w:t>
      </w:r>
      <w:r w:rsidR="00045E1D" w:rsidRPr="00C85D84">
        <w:rPr>
          <w:rFonts w:ascii="Century Gothic" w:hAnsi="Century Gothic"/>
          <w:sz w:val="22"/>
          <w:szCs w:val="22"/>
          <w:lang w:val="fr-FR"/>
        </w:rPr>
        <w:t>singulière</w:t>
      </w:r>
      <w:r w:rsidRPr="00C85D84">
        <w:rPr>
          <w:rFonts w:ascii="Century Gothic" w:hAnsi="Century Gothic"/>
          <w:sz w:val="22"/>
          <w:szCs w:val="22"/>
          <w:lang w:val="fr-FR"/>
        </w:rPr>
        <w:t xml:space="preserve"> : </w:t>
      </w:r>
      <w:r w:rsidRPr="00C85D84">
        <w:rPr>
          <w:rFonts w:ascii="Century Gothic" w:hAnsi="Century Gothic"/>
          <w:color w:val="4365FF"/>
          <w:sz w:val="22"/>
          <w:szCs w:val="22"/>
          <w:lang w:val="fr-FR"/>
        </w:rPr>
        <w:t>« Passionnez-vous pour les meilleurs dons de la grâce</w:t>
      </w:r>
      <w:r w:rsidR="00B1040A" w:rsidRPr="00C85D84">
        <w:rPr>
          <w:rFonts w:ascii="Century Gothic" w:hAnsi="Century Gothic"/>
          <w:color w:val="4365FF"/>
          <w:sz w:val="22"/>
          <w:szCs w:val="22"/>
          <w:lang w:val="fr-FR"/>
        </w:rPr>
        <w:t xml:space="preserve"> (BS: aspirez à)</w:t>
      </w:r>
      <w:r w:rsidRPr="00C85D84">
        <w:rPr>
          <w:rFonts w:ascii="Century Gothic" w:hAnsi="Century Gothic"/>
          <w:color w:val="4365FF"/>
          <w:sz w:val="22"/>
          <w:szCs w:val="22"/>
          <w:lang w:val="fr-FR"/>
        </w:rPr>
        <w:t>.</w:t>
      </w:r>
      <w:r w:rsidR="00B1040A" w:rsidRPr="00C85D84">
        <w:rPr>
          <w:rFonts w:ascii="Century Gothic" w:hAnsi="Century Gothic"/>
          <w:color w:val="4365FF"/>
          <w:sz w:val="22"/>
          <w:szCs w:val="22"/>
          <w:lang w:val="fr-FR"/>
        </w:rPr>
        <w:t xml:space="preserve"> Et je vais vous montrer la voie qui surpasse tout.” </w:t>
      </w:r>
      <w:r w:rsidR="00B1040A" w:rsidRPr="00C85D84">
        <w:rPr>
          <w:rFonts w:ascii="Century Gothic" w:hAnsi="Century Gothic"/>
          <w:color w:val="000000" w:themeColor="text1"/>
          <w:sz w:val="22"/>
          <w:szCs w:val="22"/>
          <w:lang w:val="fr-FR"/>
        </w:rPr>
        <w:t>(v. 31)</w:t>
      </w:r>
    </w:p>
    <w:p w:rsidR="00045E1D" w:rsidRPr="00C85D84" w:rsidRDefault="00B1040A" w:rsidP="00DF6D63">
      <w:pPr>
        <w:spacing w:after="240"/>
        <w:jc w:val="both"/>
        <w:rPr>
          <w:rFonts w:ascii="Century Gothic" w:hAnsi="Century Gothic"/>
          <w:color w:val="000000" w:themeColor="text1"/>
          <w:spacing w:val="-4"/>
          <w:sz w:val="21"/>
          <w:szCs w:val="21"/>
          <w:lang w:val="fr-FR"/>
        </w:rPr>
      </w:pPr>
      <w:r w:rsidRPr="00C85D84">
        <w:rPr>
          <w:rFonts w:ascii="Century Gothic" w:hAnsi="Century Gothic"/>
          <w:color w:val="000000" w:themeColor="text1"/>
          <w:sz w:val="22"/>
          <w:szCs w:val="22"/>
          <w:lang w:val="fr-FR"/>
        </w:rPr>
        <w:t>Les meilleurs dons… Cela est souvent pris très au sérieux. Alors on essaie d’évaluer minutieusement la valeur de chaque don. En réalité</w:t>
      </w:r>
      <w:r w:rsidR="004B3A28" w:rsidRPr="00C85D84">
        <w:rPr>
          <w:rFonts w:ascii="Century Gothic" w:hAnsi="Century Gothic"/>
          <w:color w:val="000000" w:themeColor="text1"/>
          <w:sz w:val="22"/>
          <w:szCs w:val="22"/>
          <w:lang w:val="fr-FR"/>
        </w:rPr>
        <w:t xml:space="preserve"> Paul essaie de faire comprendre, non sans ironie, que l’on peut </w:t>
      </w:r>
      <w:r w:rsidR="00BF0A7A" w:rsidRPr="00C85D84">
        <w:rPr>
          <w:rFonts w:ascii="Century Gothic" w:hAnsi="Century Gothic"/>
          <w:color w:val="000000" w:themeColor="text1"/>
          <w:sz w:val="22"/>
          <w:szCs w:val="22"/>
          <w:lang w:val="fr-FR"/>
        </w:rPr>
        <w:t>se disputer</w:t>
      </w:r>
      <w:r w:rsidR="004B3A28" w:rsidRPr="00C85D84">
        <w:rPr>
          <w:rFonts w:ascii="Century Gothic" w:hAnsi="Century Gothic"/>
          <w:color w:val="000000" w:themeColor="text1"/>
          <w:sz w:val="22"/>
          <w:szCs w:val="22"/>
          <w:lang w:val="fr-FR"/>
        </w:rPr>
        <w:t xml:space="preserve"> pour savoir quel don est le plus important, que l’on peut rechercher passionnément ce </w:t>
      </w:r>
      <w:r w:rsidR="00BF0A7A" w:rsidRPr="00C85D84">
        <w:rPr>
          <w:rFonts w:ascii="Century Gothic" w:hAnsi="Century Gothic"/>
          <w:color w:val="000000" w:themeColor="text1"/>
          <w:sz w:val="22"/>
          <w:szCs w:val="22"/>
          <w:lang w:val="fr-FR"/>
        </w:rPr>
        <w:t xml:space="preserve">meilleur </w:t>
      </w:r>
      <w:r w:rsidR="004B3A28" w:rsidRPr="00C85D84">
        <w:rPr>
          <w:rFonts w:ascii="Century Gothic" w:hAnsi="Century Gothic"/>
          <w:color w:val="000000" w:themeColor="text1"/>
          <w:sz w:val="22"/>
          <w:szCs w:val="22"/>
          <w:lang w:val="fr-FR"/>
        </w:rPr>
        <w:t xml:space="preserve">don… Et quand on pense </w:t>
      </w:r>
      <w:r w:rsidR="00BF0A7A" w:rsidRPr="00C85D84">
        <w:rPr>
          <w:rFonts w:ascii="Century Gothic" w:hAnsi="Century Gothic"/>
          <w:color w:val="000000" w:themeColor="text1"/>
          <w:sz w:val="22"/>
          <w:szCs w:val="22"/>
          <w:lang w:val="fr-FR"/>
        </w:rPr>
        <w:t>l’</w:t>
      </w:r>
      <w:r w:rsidR="004B3A28" w:rsidRPr="00C85D84">
        <w:rPr>
          <w:rFonts w:ascii="Century Gothic" w:hAnsi="Century Gothic"/>
          <w:color w:val="000000" w:themeColor="text1"/>
          <w:sz w:val="22"/>
          <w:szCs w:val="22"/>
          <w:lang w:val="fr-FR"/>
        </w:rPr>
        <w:t xml:space="preserve">avoir acquis, alors il </w:t>
      </w:r>
      <w:r w:rsidR="00C85D84" w:rsidRPr="00C85D84">
        <w:rPr>
          <w:rFonts w:ascii="Century Gothic" w:hAnsi="Century Gothic"/>
          <w:color w:val="000000" w:themeColor="text1"/>
          <w:sz w:val="22"/>
          <w:szCs w:val="22"/>
          <w:lang w:val="fr-FR"/>
        </w:rPr>
        <w:t>ajoute :</w:t>
      </w:r>
      <w:r w:rsidR="004B3A28" w:rsidRPr="00C85D84">
        <w:rPr>
          <w:rFonts w:ascii="Century Gothic" w:hAnsi="Century Gothic"/>
          <w:color w:val="000000" w:themeColor="text1"/>
          <w:sz w:val="22"/>
          <w:szCs w:val="22"/>
          <w:lang w:val="fr-FR"/>
        </w:rPr>
        <w:t xml:space="preserve"> “Quand vous pensez l’avoir trouvé, alors revenez me voir et je vous montrerai une voie beaucoup plus importante encore: la voie de l’amour</w:t>
      </w:r>
      <w:r w:rsidR="00A44262" w:rsidRPr="00C85D84">
        <w:rPr>
          <w:rFonts w:ascii="Century Gothic" w:hAnsi="Century Gothic"/>
          <w:color w:val="000000" w:themeColor="text1"/>
          <w:sz w:val="22"/>
          <w:szCs w:val="22"/>
          <w:lang w:val="fr-FR"/>
        </w:rPr>
        <w:t>, sans lequel tout le reste est sans importance..</w:t>
      </w:r>
      <w:r w:rsidR="004B3A28" w:rsidRPr="00C85D84">
        <w:rPr>
          <w:rFonts w:ascii="Century Gothic" w:hAnsi="Century Gothic"/>
          <w:color w:val="000000" w:themeColor="text1"/>
          <w:sz w:val="22"/>
          <w:szCs w:val="22"/>
          <w:lang w:val="fr-FR"/>
        </w:rPr>
        <w:t>.”</w:t>
      </w:r>
      <w:r w:rsidR="00045E1D" w:rsidRPr="00C85D84">
        <w:rPr>
          <w:rFonts w:ascii="Century Gothic" w:hAnsi="Century Gothic"/>
          <w:color w:val="000000" w:themeColor="text1"/>
          <w:sz w:val="22"/>
          <w:szCs w:val="22"/>
          <w:lang w:val="fr-FR"/>
        </w:rPr>
        <w:t xml:space="preserve"> “</w:t>
      </w:r>
      <w:r w:rsidR="00045E1D" w:rsidRPr="00C85D84">
        <w:rPr>
          <w:rFonts w:ascii="Century Gothic" w:hAnsi="Century Gothic"/>
          <w:color w:val="4365FF"/>
          <w:spacing w:val="-4"/>
          <w:sz w:val="21"/>
          <w:szCs w:val="21"/>
          <w:lang w:val="fr-FR"/>
        </w:rPr>
        <w:t>Même si j’avais… même si je pouvais… sans amour je ne suis rien !” (</w:t>
      </w:r>
      <w:r w:rsidR="00045E1D" w:rsidRPr="00C85D84">
        <w:rPr>
          <w:rFonts w:ascii="Century Gothic" w:hAnsi="Century Gothic"/>
          <w:color w:val="000000" w:themeColor="text1"/>
          <w:spacing w:val="-4"/>
          <w:sz w:val="21"/>
          <w:szCs w:val="21"/>
          <w:lang w:val="fr-FR"/>
        </w:rPr>
        <w:t>1 Cor 13)</w:t>
      </w:r>
    </w:p>
    <w:p w:rsidR="000576AD" w:rsidRPr="00C85D84" w:rsidRDefault="000576AD" w:rsidP="000576AD">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FR"/>
        </w:rPr>
      </w:pPr>
      <w:r w:rsidRPr="00C85D84">
        <w:rPr>
          <w:rFonts w:ascii="Century Gothic" w:hAnsi="Century Gothic"/>
          <w:b/>
          <w:color w:val="C00000"/>
          <w:sz w:val="21"/>
          <w:szCs w:val="21"/>
          <w:u w:val="single"/>
          <w:lang w:val="fr-FR"/>
        </w:rPr>
        <w:t>Parlons-en</w:t>
      </w:r>
    </w:p>
    <w:p w:rsidR="00A44262" w:rsidRPr="00C85D84" w:rsidRDefault="00A44262" w:rsidP="00A44262">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color w:val="C00000"/>
          <w:sz w:val="21"/>
          <w:szCs w:val="21"/>
          <w:lang w:val="fr-FR"/>
        </w:rPr>
      </w:pPr>
      <w:r w:rsidRPr="00C85D84">
        <w:rPr>
          <w:rFonts w:ascii="Century Gothic" w:hAnsi="Century Gothic"/>
          <w:color w:val="C00000"/>
          <w:sz w:val="21"/>
          <w:szCs w:val="21"/>
          <w:lang w:val="fr-FR"/>
        </w:rPr>
        <w:t xml:space="preserve">1. Au travers de la structure de son argumentation Paul montre ce qui importe le plus : </w:t>
      </w:r>
      <w:r w:rsidRPr="00C85D84">
        <w:rPr>
          <w:rFonts w:ascii="Century Gothic" w:hAnsi="Century Gothic"/>
          <w:b/>
          <w:bCs/>
          <w:color w:val="C00000"/>
          <w:sz w:val="21"/>
          <w:szCs w:val="21"/>
          <w:lang w:val="fr-FR"/>
        </w:rPr>
        <w:t>l’amour</w:t>
      </w:r>
      <w:r w:rsidRPr="00C85D84">
        <w:rPr>
          <w:rFonts w:ascii="Century Gothic" w:hAnsi="Century Gothic"/>
          <w:color w:val="C00000"/>
          <w:sz w:val="21"/>
          <w:szCs w:val="21"/>
          <w:lang w:val="fr-FR"/>
        </w:rPr>
        <w:t>. Mais qu’est-ce que l’amour, et qu’est-ce que cela n’est pas ?</w:t>
      </w:r>
    </w:p>
    <w:p w:rsidR="00A44262" w:rsidRPr="00C85D84" w:rsidRDefault="00A44262" w:rsidP="00C85D84">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120"/>
        <w:jc w:val="both"/>
        <w:rPr>
          <w:rFonts w:ascii="Century Gothic" w:hAnsi="Century Gothic"/>
          <w:color w:val="C00000"/>
          <w:sz w:val="21"/>
          <w:szCs w:val="21"/>
          <w:lang w:val="fr-FR"/>
        </w:rPr>
      </w:pPr>
      <w:r w:rsidRPr="00C85D84">
        <w:rPr>
          <w:rFonts w:ascii="Century Gothic" w:hAnsi="Century Gothic"/>
          <w:color w:val="C00000"/>
          <w:sz w:val="21"/>
          <w:szCs w:val="21"/>
          <w:lang w:val="fr-FR"/>
        </w:rPr>
        <w:t>2. Dans 1 Cor 13 Paul donne quelques caractéristiques de l’amour – AGAPE. Cherchez dans le texte quelques aspect</w:t>
      </w:r>
      <w:r w:rsidR="00C85D84" w:rsidRPr="00C85D84">
        <w:rPr>
          <w:rFonts w:ascii="Century Gothic" w:hAnsi="Century Gothic"/>
          <w:color w:val="C00000"/>
          <w:sz w:val="21"/>
          <w:szCs w:val="21"/>
          <w:lang w:val="fr-FR"/>
        </w:rPr>
        <w:t>s</w:t>
      </w:r>
      <w:r w:rsidRPr="00C85D84">
        <w:rPr>
          <w:rFonts w:ascii="Century Gothic" w:hAnsi="Century Gothic"/>
          <w:color w:val="C00000"/>
          <w:sz w:val="21"/>
          <w:szCs w:val="21"/>
          <w:lang w:val="fr-FR"/>
        </w:rPr>
        <w:t xml:space="preserve"> concrets qui peuvent donner du sens à la vie de croyant et la vie d’église (en pensant également au thème de ce trimestre, le service).</w:t>
      </w:r>
    </w:p>
    <w:p w:rsidR="00A44262" w:rsidRPr="00C85D84" w:rsidRDefault="00A44262" w:rsidP="00045E1D">
      <w:pPr>
        <w:shd w:val="clear" w:color="auto" w:fill="D9D9D9" w:themeFill="background1" w:themeFillShade="D9"/>
        <w:spacing w:before="240"/>
        <w:rPr>
          <w:rFonts w:ascii="Century Gothic" w:hAnsi="Century Gothic"/>
          <w:b/>
          <w:bCs/>
          <w:lang w:val="fr-FR"/>
        </w:rPr>
      </w:pPr>
      <w:r w:rsidRPr="00C85D84">
        <w:rPr>
          <w:rFonts w:ascii="Century Gothic" w:hAnsi="Century Gothic"/>
          <w:b/>
          <w:bCs/>
          <w:lang w:val="fr-FR"/>
        </w:rPr>
        <w:t xml:space="preserve">Diversité de dons, un seul Esprit </w:t>
      </w:r>
    </w:p>
    <w:p w:rsidR="00777BD9" w:rsidRPr="00C85D84" w:rsidRDefault="00A44262" w:rsidP="00777BD9">
      <w:pPr>
        <w:spacing w:before="120"/>
        <w:rPr>
          <w:rFonts w:ascii="Century Gothic" w:hAnsi="Century Gothic"/>
          <w:color w:val="000000" w:themeColor="text1"/>
          <w:sz w:val="22"/>
          <w:szCs w:val="22"/>
          <w:lang w:val="fr-FR"/>
        </w:rPr>
      </w:pPr>
      <w:r w:rsidRPr="00C85D84">
        <w:rPr>
          <w:rFonts w:ascii="Century Gothic" w:hAnsi="Century Gothic"/>
          <w:color w:val="4365FF"/>
          <w:sz w:val="22"/>
          <w:szCs w:val="22"/>
          <w:lang w:val="fr-FR"/>
        </w:rPr>
        <w:t>« </w:t>
      </w:r>
      <w:r w:rsidRPr="00C85D84">
        <w:rPr>
          <w:rFonts w:ascii="Century Gothic" w:eastAsiaTheme="minorHAnsi" w:hAnsi="Century Gothic" w:cstheme="minorBidi"/>
          <w:color w:val="4365FF"/>
          <w:sz w:val="22"/>
          <w:szCs w:val="22"/>
          <w:lang w:val="fr-FR" w:eastAsia="en-US"/>
        </w:rPr>
        <w:t xml:space="preserve">Or il y a diversité de dons de la grâce, mais c'est le même Esprit ; </w:t>
      </w:r>
      <w:r w:rsidRPr="00A44262">
        <w:rPr>
          <w:rFonts w:ascii="Century Gothic" w:eastAsiaTheme="minorHAnsi" w:hAnsi="Century Gothic" w:cstheme="minorBidi"/>
          <w:color w:val="4365FF"/>
          <w:sz w:val="22"/>
          <w:szCs w:val="22"/>
          <w:lang w:val="fr-FR" w:eastAsia="en-US"/>
        </w:rPr>
        <w:t>diversité de services, mais c'est le même Seigneur ; diversité d'opérations, mais c'est le même Dieu qui opère tout en tous. </w:t>
      </w:r>
      <w:r w:rsidRPr="00C85D84">
        <w:rPr>
          <w:rFonts w:ascii="Century Gothic" w:eastAsiaTheme="minorHAnsi" w:hAnsi="Century Gothic" w:cstheme="minorBidi"/>
          <w:color w:val="4365FF"/>
          <w:sz w:val="22"/>
          <w:szCs w:val="22"/>
          <w:lang w:val="fr-FR" w:eastAsia="en-US"/>
        </w:rPr>
        <w:t xml:space="preserve"> </w:t>
      </w:r>
      <w:r w:rsidRPr="00A44262">
        <w:rPr>
          <w:rFonts w:ascii="Century Gothic" w:eastAsiaTheme="minorHAnsi" w:hAnsi="Century Gothic" w:cstheme="minorBidi"/>
          <w:color w:val="4365FF"/>
          <w:sz w:val="22"/>
          <w:szCs w:val="22"/>
          <w:lang w:val="fr-FR" w:eastAsia="en-US"/>
        </w:rPr>
        <w:t>Or à chacun la manifestation de l'Esprit est donnée pour l'utilité commune. </w:t>
      </w:r>
      <w:r w:rsidRPr="00C85D84">
        <w:rPr>
          <w:rFonts w:ascii="Century Gothic" w:eastAsiaTheme="minorHAnsi" w:hAnsi="Century Gothic" w:cstheme="minorBidi"/>
          <w:color w:val="4365FF"/>
          <w:sz w:val="22"/>
          <w:szCs w:val="22"/>
          <w:lang w:val="fr-FR" w:eastAsia="en-US"/>
        </w:rPr>
        <w:t xml:space="preserve"> </w:t>
      </w:r>
      <w:r w:rsidRPr="00A44262">
        <w:rPr>
          <w:rFonts w:ascii="Century Gothic" w:eastAsiaTheme="minorHAnsi" w:hAnsi="Century Gothic" w:cstheme="minorBidi"/>
          <w:color w:val="4365FF"/>
          <w:sz w:val="22"/>
          <w:szCs w:val="22"/>
          <w:lang w:val="fr-FR" w:eastAsia="en-US"/>
        </w:rPr>
        <w:t>En effet, à l'un est donnée par l'Esprit une parole de sagesse ; à un autre</w:t>
      </w:r>
      <w:r w:rsidRPr="00C85D84">
        <w:rPr>
          <w:rFonts w:ascii="Century Gothic" w:eastAsiaTheme="minorHAnsi" w:hAnsi="Century Gothic" w:cstheme="minorBidi"/>
          <w:color w:val="4365FF"/>
          <w:sz w:val="22"/>
          <w:szCs w:val="22"/>
          <w:lang w:val="fr-FR" w:eastAsia="en-US"/>
        </w:rPr>
        <w:t xml:space="preserve"> …” </w:t>
      </w:r>
      <w:r w:rsidRPr="00C85D84">
        <w:rPr>
          <w:rFonts w:ascii="Century Gothic" w:hAnsi="Century Gothic"/>
          <w:color w:val="000000" w:themeColor="text1"/>
          <w:sz w:val="22"/>
          <w:szCs w:val="22"/>
          <w:lang w:val="fr-FR"/>
        </w:rPr>
        <w:t>1 Cor 12 :4-11</w:t>
      </w:r>
    </w:p>
    <w:p w:rsidR="004A63C6" w:rsidRPr="00C85D84" w:rsidRDefault="004A63C6" w:rsidP="00777BD9">
      <w:pPr>
        <w:spacing w:before="120"/>
        <w:rPr>
          <w:rFonts w:ascii="Century Gothic" w:hAnsi="Century Gothic"/>
          <w:color w:val="000000" w:themeColor="text1"/>
          <w:sz w:val="22"/>
          <w:szCs w:val="22"/>
          <w:lang w:val="fr-FR"/>
        </w:rPr>
      </w:pPr>
      <w:r w:rsidRPr="00C85D84">
        <w:rPr>
          <w:rFonts w:ascii="Century Gothic" w:hAnsi="Century Gothic"/>
          <w:color w:val="000000" w:themeColor="text1"/>
          <w:sz w:val="22"/>
          <w:szCs w:val="22"/>
          <w:lang w:val="fr-FR"/>
        </w:rPr>
        <w:t xml:space="preserve">Remarquez comment Paul réunit les notions ‘diversité’ et ‘unité’. </w:t>
      </w:r>
      <w:r w:rsidR="00C85D84">
        <w:rPr>
          <w:rFonts w:ascii="Century Gothic" w:hAnsi="Century Gothic"/>
          <w:color w:val="000000" w:themeColor="text1"/>
          <w:sz w:val="22"/>
          <w:szCs w:val="22"/>
          <w:lang w:val="fr-FR"/>
        </w:rPr>
        <w:t>D</w:t>
      </w:r>
      <w:r w:rsidRPr="00C85D84">
        <w:rPr>
          <w:rFonts w:ascii="Century Gothic" w:hAnsi="Century Gothic"/>
          <w:color w:val="000000" w:themeColor="text1"/>
          <w:sz w:val="22"/>
          <w:szCs w:val="22"/>
          <w:lang w:val="fr-FR"/>
        </w:rPr>
        <w:t>ifférence et diversité ne veut pas dire qu’il ne peut y avoir de l’unité. Dieu et UN (Dt 6), et pourtant Il se manifeste de tant de façons différentes. En même temps Paul souligne l’importance de l’action et du service.</w:t>
      </w:r>
    </w:p>
    <w:p w:rsidR="004A63C6" w:rsidRPr="00C85D84" w:rsidRDefault="004A63C6" w:rsidP="00777BD9">
      <w:pPr>
        <w:spacing w:before="120"/>
        <w:rPr>
          <w:rFonts w:ascii="Century Gothic" w:hAnsi="Century Gothic"/>
          <w:color w:val="000000" w:themeColor="text1"/>
          <w:sz w:val="22"/>
          <w:szCs w:val="22"/>
          <w:lang w:val="fr-FR"/>
        </w:rPr>
      </w:pPr>
      <w:r w:rsidRPr="00C85D84">
        <w:rPr>
          <w:rFonts w:ascii="Century Gothic" w:hAnsi="Century Gothic"/>
          <w:b/>
          <w:bCs/>
          <w:color w:val="000000" w:themeColor="text1"/>
          <w:sz w:val="22"/>
          <w:szCs w:val="22"/>
          <w:u w:val="single"/>
          <w:lang w:val="fr-FR"/>
        </w:rPr>
        <w:t>La notion ‘ESPRIT’ est significative.</w:t>
      </w:r>
      <w:r w:rsidRPr="00C85D84">
        <w:rPr>
          <w:rFonts w:ascii="Century Gothic" w:hAnsi="Century Gothic"/>
          <w:color w:val="000000" w:themeColor="text1"/>
          <w:sz w:val="22"/>
          <w:szCs w:val="22"/>
          <w:lang w:val="fr-FR"/>
        </w:rPr>
        <w:t xml:space="preserve"> Pour Paul il n’y a pas de doute : l’Esprit est à l’œuvre (‘il opère’) pour le bien de la communauté. </w:t>
      </w:r>
      <w:r w:rsidR="00EF6AC1" w:rsidRPr="00C85D84">
        <w:rPr>
          <w:rFonts w:ascii="Century Gothic" w:hAnsi="Century Gothic"/>
          <w:color w:val="000000" w:themeColor="text1"/>
          <w:sz w:val="22"/>
          <w:szCs w:val="22"/>
          <w:lang w:val="fr-FR"/>
        </w:rPr>
        <w:t>Dans le langage biblique « l’</w:t>
      </w:r>
      <w:r w:rsidRPr="00C85D84">
        <w:rPr>
          <w:rFonts w:ascii="Century Gothic" w:hAnsi="Century Gothic"/>
          <w:color w:val="000000" w:themeColor="text1"/>
          <w:sz w:val="22"/>
          <w:szCs w:val="22"/>
          <w:lang w:val="fr-FR"/>
        </w:rPr>
        <w:t>esprit</w:t>
      </w:r>
      <w:r w:rsidR="00EF6AC1" w:rsidRPr="00C85D84">
        <w:rPr>
          <w:rFonts w:ascii="Century Gothic" w:hAnsi="Century Gothic"/>
          <w:color w:val="000000" w:themeColor="text1"/>
          <w:sz w:val="22"/>
          <w:szCs w:val="22"/>
          <w:lang w:val="fr-FR"/>
        </w:rPr>
        <w:t> »</w:t>
      </w:r>
      <w:r w:rsidRPr="00C85D84">
        <w:rPr>
          <w:rFonts w:ascii="Century Gothic" w:hAnsi="Century Gothic"/>
          <w:color w:val="000000" w:themeColor="text1"/>
          <w:sz w:val="22"/>
          <w:szCs w:val="22"/>
          <w:lang w:val="fr-FR"/>
        </w:rPr>
        <w:t xml:space="preserve"> (Hebr. RUACH / Grec PNEUMA) est une notion dynamique</w:t>
      </w:r>
      <w:r w:rsidR="00EF6AC1" w:rsidRPr="00C85D84">
        <w:rPr>
          <w:rFonts w:ascii="Century Gothic" w:hAnsi="Century Gothic"/>
          <w:color w:val="000000" w:themeColor="text1"/>
          <w:sz w:val="22"/>
          <w:szCs w:val="22"/>
          <w:lang w:val="fr-FR"/>
        </w:rPr>
        <w:t> :</w:t>
      </w:r>
    </w:p>
    <w:p w:rsidR="00EF6AC1" w:rsidRPr="00C85D84" w:rsidRDefault="00EF6AC1" w:rsidP="00EF6AC1">
      <w:pPr>
        <w:ind w:left="312" w:hanging="312"/>
        <w:rPr>
          <w:rFonts w:ascii="Century Gothic" w:hAnsi="Century Gothic" w:cs="Tahoma"/>
          <w:lang w:val="fr-FR"/>
        </w:rPr>
      </w:pPr>
      <w:r w:rsidRPr="00C85D84">
        <w:rPr>
          <w:rFonts w:ascii="Century Gothic" w:hAnsi="Century Gothic" w:cs="Tahoma"/>
          <w:lang w:val="fr-FR"/>
        </w:rPr>
        <w:lastRenderedPageBreak/>
        <w:t>1.</w:t>
      </w:r>
      <w:r w:rsidRPr="00C85D84">
        <w:rPr>
          <w:rFonts w:ascii="Century Gothic" w:hAnsi="Century Gothic" w:cs="Tahoma"/>
          <w:lang w:val="fr-FR"/>
        </w:rPr>
        <w:tab/>
        <w:t xml:space="preserve">Air en mouvement, </w:t>
      </w:r>
      <w:r w:rsidRPr="00C85D84">
        <w:rPr>
          <w:rFonts w:ascii="Century Gothic" w:hAnsi="Century Gothic" w:cs="Tahoma"/>
          <w:b/>
          <w:bCs/>
          <w:lang w:val="fr-FR"/>
        </w:rPr>
        <w:t>vent</w:t>
      </w:r>
      <w:r w:rsidRPr="00C85D84">
        <w:rPr>
          <w:rFonts w:ascii="Century Gothic" w:hAnsi="Century Gothic" w:cs="Tahoma"/>
          <w:lang w:val="fr-FR"/>
        </w:rPr>
        <w:t xml:space="preserve"> (du verbe ‘souffler’. Le vent fait bouger…</w:t>
      </w:r>
    </w:p>
    <w:p w:rsidR="00EF6AC1" w:rsidRPr="00C85D84" w:rsidRDefault="00EF6AC1" w:rsidP="00EF6AC1">
      <w:pPr>
        <w:ind w:left="312" w:hanging="312"/>
        <w:rPr>
          <w:rFonts w:ascii="Century Gothic" w:hAnsi="Century Gothic" w:cs="Tahoma"/>
          <w:lang w:val="fr-FR"/>
        </w:rPr>
      </w:pPr>
      <w:r w:rsidRPr="00C85D84">
        <w:rPr>
          <w:rFonts w:ascii="Century Gothic" w:hAnsi="Century Gothic" w:cs="Tahoma"/>
          <w:lang w:val="fr-FR"/>
        </w:rPr>
        <w:t>2.</w:t>
      </w:r>
      <w:r w:rsidRPr="00C85D84">
        <w:rPr>
          <w:rFonts w:ascii="Century Gothic" w:hAnsi="Century Gothic" w:cs="Tahoma"/>
          <w:lang w:val="fr-FR"/>
        </w:rPr>
        <w:tab/>
      </w:r>
      <w:r w:rsidRPr="00C85D84">
        <w:rPr>
          <w:rFonts w:ascii="Century Gothic" w:hAnsi="Century Gothic" w:cs="Tahoma"/>
          <w:b/>
          <w:bCs/>
          <w:lang w:val="fr-FR"/>
        </w:rPr>
        <w:t>Respiration</w:t>
      </w:r>
      <w:r w:rsidRPr="00C85D84">
        <w:rPr>
          <w:rFonts w:ascii="Century Gothic" w:hAnsi="Century Gothic" w:cs="Tahoma"/>
          <w:lang w:val="fr-FR"/>
        </w:rPr>
        <w:t xml:space="preserve">, souffle de vie : Genèse 6.17; 7.22; Job 27.3; Ecclésiaste 3.19-21 L’Esprit est </w:t>
      </w:r>
      <w:r w:rsidRPr="00C85D84">
        <w:rPr>
          <w:rFonts w:ascii="Century Gothic" w:hAnsi="Century Gothic" w:cs="Tahoma"/>
          <w:b/>
          <w:bCs/>
          <w:lang w:val="fr-FR"/>
        </w:rPr>
        <w:t>lié à la vie.</w:t>
      </w:r>
    </w:p>
    <w:p w:rsidR="00EF6AC1" w:rsidRPr="00C85D84" w:rsidRDefault="00EF6AC1" w:rsidP="00DF6D63">
      <w:pPr>
        <w:spacing w:before="120"/>
        <w:ind w:left="312" w:hanging="312"/>
        <w:rPr>
          <w:rFonts w:ascii="Century Gothic" w:hAnsi="Century Gothic" w:cs="Tahoma"/>
          <w:lang w:val="fr-FR"/>
        </w:rPr>
      </w:pPr>
      <w:r w:rsidRPr="00C85D84">
        <w:rPr>
          <w:rFonts w:ascii="Century Gothic" w:hAnsi="Century Gothic" w:cs="Tahoma"/>
          <w:lang w:val="fr-FR"/>
        </w:rPr>
        <w:t>3.</w:t>
      </w:r>
      <w:r w:rsidRPr="00C85D84">
        <w:rPr>
          <w:rFonts w:ascii="Century Gothic" w:hAnsi="Century Gothic" w:cs="Tahoma"/>
          <w:lang w:val="fr-FR"/>
        </w:rPr>
        <w:tab/>
        <w:t>Esprit (</w:t>
      </w:r>
      <w:r w:rsidRPr="00C85D84">
        <w:rPr>
          <w:rFonts w:ascii="Century Gothic" w:hAnsi="Century Gothic" w:cs="Tahoma"/>
          <w:b/>
          <w:bCs/>
          <w:lang w:val="fr-FR"/>
        </w:rPr>
        <w:t>enthousiasme</w:t>
      </w:r>
      <w:r w:rsidRPr="00C85D84">
        <w:rPr>
          <w:rFonts w:ascii="Century Gothic" w:hAnsi="Century Gothic" w:cs="Tahoma"/>
          <w:lang w:val="fr-FR"/>
        </w:rPr>
        <w:t>, passion, cha</w:t>
      </w:r>
      <w:r w:rsidRPr="00C85D84">
        <w:rPr>
          <w:rFonts w:ascii="Century Gothic" w:hAnsi="Century Gothic" w:cs="Tahoma"/>
          <w:lang w:val="fr-FR"/>
        </w:rPr>
        <w:softHyphen/>
        <w:t>risme) : un esprit de sagesse (Ex 28.3; 35.31), de justice (Esaïe 28.6), de patience (Ecclésiaste 7.9</w:t>
      </w:r>
      <w:r w:rsidR="00C85D84" w:rsidRPr="00C85D84">
        <w:rPr>
          <w:rFonts w:ascii="Century Gothic" w:hAnsi="Century Gothic" w:cs="Tahoma"/>
          <w:lang w:val="fr-FR"/>
        </w:rPr>
        <w:t>) ;</w:t>
      </w:r>
      <w:r w:rsidRPr="00C85D84">
        <w:rPr>
          <w:rFonts w:ascii="Century Gothic" w:hAnsi="Century Gothic" w:cs="Tahoma"/>
          <w:lang w:val="fr-FR"/>
        </w:rPr>
        <w:t xml:space="preserve"> de cou</w:t>
      </w:r>
      <w:r w:rsidRPr="00C85D84">
        <w:rPr>
          <w:rFonts w:ascii="Century Gothic" w:hAnsi="Century Gothic" w:cs="Tahoma"/>
          <w:lang w:val="fr-FR"/>
        </w:rPr>
        <w:softHyphen/>
        <w:t>ra</w:t>
      </w:r>
      <w:r w:rsidRPr="00C85D84">
        <w:rPr>
          <w:rFonts w:ascii="Century Gothic" w:hAnsi="Century Gothic" w:cs="Tahoma"/>
          <w:lang w:val="fr-FR"/>
        </w:rPr>
        <w:softHyphen/>
        <w:t>ge (Josué 2.11).  Cet aspect s'ap</w:t>
      </w:r>
      <w:r w:rsidRPr="00C85D84">
        <w:rPr>
          <w:rFonts w:ascii="Century Gothic" w:hAnsi="Century Gothic" w:cs="Tahoma"/>
          <w:lang w:val="fr-FR"/>
        </w:rPr>
        <w:softHyphen/>
        <w:t>puie sur l'image de l'esprit présenté comme du feu (Pentecôte) : Zacharie 8.2,</w:t>
      </w:r>
      <w:r w:rsidR="00C85D84" w:rsidRPr="00C85D84">
        <w:rPr>
          <w:rFonts w:ascii="Century Gothic" w:hAnsi="Century Gothic" w:cs="Tahoma"/>
          <w:lang w:val="fr-FR"/>
        </w:rPr>
        <w:t>3 ;</w:t>
      </w:r>
      <w:r w:rsidRPr="00C85D84">
        <w:rPr>
          <w:rFonts w:ascii="Century Gothic" w:hAnsi="Century Gothic" w:cs="Tahoma"/>
          <w:lang w:val="fr-FR"/>
        </w:rPr>
        <w:t xml:space="preserve"> Cantique des cantiques 8.6.</w:t>
      </w:r>
    </w:p>
    <w:p w:rsidR="00EF6AC1" w:rsidRPr="00C85D84" w:rsidRDefault="00EF6AC1" w:rsidP="00DF6D63">
      <w:pPr>
        <w:spacing w:before="120"/>
        <w:rPr>
          <w:rFonts w:ascii="Century Gothic" w:hAnsi="Century Gothic" w:cs="Tahoma"/>
          <w:bCs/>
          <w:lang w:val="fr-FR"/>
        </w:rPr>
      </w:pPr>
      <w:r w:rsidRPr="00C85D84">
        <w:rPr>
          <w:rFonts w:ascii="Century Gothic" w:hAnsi="Century Gothic" w:cs="Tahoma"/>
          <w:lang w:val="fr-FR"/>
        </w:rPr>
        <w:t xml:space="preserve">La notion </w:t>
      </w:r>
      <w:r w:rsidRPr="00C85D84">
        <w:rPr>
          <w:rFonts w:ascii="Century Gothic" w:hAnsi="Century Gothic" w:cs="Tahoma"/>
          <w:i/>
          <w:iCs/>
          <w:lang w:val="fr-FR"/>
        </w:rPr>
        <w:t>'ruach'</w:t>
      </w:r>
      <w:r w:rsidRPr="00C85D84">
        <w:rPr>
          <w:rFonts w:ascii="Century Gothic" w:hAnsi="Century Gothic" w:cs="Tahoma"/>
          <w:lang w:val="fr-FR"/>
        </w:rPr>
        <w:t xml:space="preserve"> s’accompagne donc de l’idée de </w:t>
      </w:r>
      <w:r w:rsidRPr="00C85D84">
        <w:rPr>
          <w:rFonts w:ascii="Century Gothic" w:hAnsi="Century Gothic" w:cs="Tahoma"/>
          <w:b/>
          <w:bCs/>
          <w:lang w:val="fr-FR"/>
        </w:rPr>
        <w:t>dynamisme, de mouve</w:t>
      </w:r>
      <w:r w:rsidRPr="00C85D84">
        <w:rPr>
          <w:rFonts w:ascii="Century Gothic" w:hAnsi="Century Gothic" w:cs="Tahoma"/>
          <w:b/>
          <w:bCs/>
          <w:lang w:val="fr-FR"/>
        </w:rPr>
        <w:softHyphen/>
        <w:t>ment et de</w:t>
      </w:r>
      <w:r w:rsidR="00DF6D63" w:rsidRPr="00C85D84">
        <w:rPr>
          <w:rFonts w:ascii="Century Gothic" w:hAnsi="Century Gothic" w:cs="Tahoma"/>
          <w:b/>
          <w:bCs/>
          <w:lang w:val="fr-FR"/>
        </w:rPr>
        <w:t xml:space="preserve"> </w:t>
      </w:r>
      <w:r w:rsidRPr="00C85D84">
        <w:rPr>
          <w:rFonts w:ascii="Century Gothic" w:hAnsi="Century Gothic" w:cs="Tahoma"/>
          <w:b/>
          <w:bCs/>
          <w:lang w:val="fr-FR"/>
        </w:rPr>
        <w:t>renouvellement.</w:t>
      </w:r>
      <w:r w:rsidRPr="00C85D84">
        <w:rPr>
          <w:rFonts w:ascii="Century Gothic" w:hAnsi="Century Gothic" w:cs="Tahoma"/>
          <w:lang w:val="fr-FR"/>
        </w:rPr>
        <w:t xml:space="preserve"> Elle suggère une </w:t>
      </w:r>
      <w:r w:rsidRPr="00C85D84">
        <w:rPr>
          <w:rFonts w:ascii="Century Gothic" w:hAnsi="Century Gothic" w:cs="Tahoma"/>
          <w:b/>
          <w:bCs/>
          <w:lang w:val="fr-FR"/>
        </w:rPr>
        <w:t>dynamique positive</w:t>
      </w:r>
      <w:r w:rsidRPr="00C85D84">
        <w:rPr>
          <w:rFonts w:ascii="Century Gothic" w:hAnsi="Century Gothic" w:cs="Tahoma"/>
          <w:lang w:val="fr-FR"/>
        </w:rPr>
        <w:t xml:space="preserve"> </w:t>
      </w:r>
      <w:r w:rsidRPr="00C85D84">
        <w:rPr>
          <w:rFonts w:ascii="Century Gothic" w:hAnsi="Century Gothic" w:cs="Tahoma"/>
          <w:b/>
          <w:bCs/>
          <w:lang w:val="fr-FR"/>
        </w:rPr>
        <w:t>et vivifiante</w:t>
      </w:r>
      <w:r w:rsidRPr="00C85D84">
        <w:rPr>
          <w:rFonts w:ascii="Century Gothic" w:hAnsi="Century Gothic" w:cs="Tahoma"/>
          <w:lang w:val="fr-FR"/>
        </w:rPr>
        <w:t xml:space="preserve"> que Dieu veut insuffler </w:t>
      </w:r>
      <w:r w:rsidRPr="00C85D84">
        <w:rPr>
          <w:rFonts w:ascii="Century Gothic" w:hAnsi="Century Gothic" w:cs="Tahoma"/>
          <w:bCs/>
          <w:lang w:val="fr-FR"/>
        </w:rPr>
        <w:t xml:space="preserve">à l'homme... </w:t>
      </w:r>
    </w:p>
    <w:p w:rsidR="00EF6AC1" w:rsidRPr="00EF6AC1" w:rsidRDefault="00EF6AC1" w:rsidP="00EF6AC1">
      <w:pPr>
        <w:rPr>
          <w:rFonts w:ascii="Century Gothic" w:hAnsi="Century Gothic" w:cs="Tahoma"/>
          <w:bCs/>
          <w:color w:val="4365FF"/>
          <w:lang w:val="fr-FR"/>
        </w:rPr>
      </w:pPr>
      <w:r w:rsidRPr="00C85D84">
        <w:rPr>
          <w:rFonts w:ascii="Century Gothic" w:hAnsi="Century Gothic" w:cs="Tahoma"/>
          <w:bCs/>
          <w:lang w:val="fr-FR"/>
        </w:rPr>
        <w:t xml:space="preserve">Luc 4 :18,19 présente une superbe illustration lorsque Jésus, en commençant </w:t>
      </w:r>
      <w:r w:rsidR="00C85D84">
        <w:rPr>
          <w:rFonts w:ascii="Century Gothic" w:hAnsi="Century Gothic" w:cs="Tahoma"/>
          <w:bCs/>
          <w:lang w:val="fr-FR"/>
        </w:rPr>
        <w:t xml:space="preserve">sa </w:t>
      </w:r>
      <w:r w:rsidRPr="00C85D84">
        <w:rPr>
          <w:rFonts w:ascii="Century Gothic" w:hAnsi="Century Gothic" w:cs="Tahoma"/>
          <w:bCs/>
          <w:lang w:val="fr-FR"/>
        </w:rPr>
        <w:t xml:space="preserve">mission, cite Esaïe 61 :1 : </w:t>
      </w:r>
      <w:r w:rsidRPr="00C85D84">
        <w:rPr>
          <w:rFonts w:ascii="Century Gothic" w:hAnsi="Century Gothic" w:cs="Tahoma"/>
          <w:bCs/>
          <w:color w:val="4365FF"/>
          <w:lang w:val="fr-FR"/>
        </w:rPr>
        <w:t>« L'Esprit du Seigneur est sur moi, </w:t>
      </w:r>
      <w:r w:rsidRPr="00EF6AC1">
        <w:rPr>
          <w:rFonts w:ascii="Century Gothic" w:hAnsi="Century Gothic" w:cs="Tahoma"/>
          <w:bCs/>
          <w:color w:val="4365FF"/>
          <w:lang w:val="fr-FR"/>
        </w:rPr>
        <w:t>parce qu'il m'a conféré l'onction</w:t>
      </w:r>
      <w:r w:rsidRPr="00C85D84">
        <w:rPr>
          <w:rFonts w:ascii="Century Gothic" w:hAnsi="Century Gothic" w:cs="Tahoma"/>
          <w:bCs/>
          <w:color w:val="4365FF"/>
          <w:lang w:val="fr-FR"/>
        </w:rPr>
        <w:t xml:space="preserve"> </w:t>
      </w:r>
      <w:r w:rsidRPr="00EF6AC1">
        <w:rPr>
          <w:rFonts w:ascii="Century Gothic" w:hAnsi="Century Gothic" w:cs="Tahoma"/>
          <w:bCs/>
          <w:color w:val="4365FF"/>
          <w:lang w:val="fr-FR"/>
        </w:rPr>
        <w:t>pour annon</w:t>
      </w:r>
      <w:r w:rsidRPr="00C85D84">
        <w:rPr>
          <w:rFonts w:ascii="Century Gothic" w:hAnsi="Century Gothic" w:cs="Tahoma"/>
          <w:bCs/>
          <w:color w:val="4365FF"/>
          <w:lang w:val="fr-FR"/>
        </w:rPr>
        <w:softHyphen/>
      </w:r>
      <w:r w:rsidRPr="00EF6AC1">
        <w:rPr>
          <w:rFonts w:ascii="Century Gothic" w:hAnsi="Century Gothic" w:cs="Tahoma"/>
          <w:bCs/>
          <w:color w:val="4365FF"/>
          <w:lang w:val="fr-FR"/>
        </w:rPr>
        <w:t xml:space="preserve">cer la bonne nouvelle aux pauvres ; il m'a envoyé pour proclamer aux captifs la </w:t>
      </w:r>
      <w:r w:rsidR="00C85D84" w:rsidRPr="00EF6AC1">
        <w:rPr>
          <w:rFonts w:ascii="Century Gothic" w:hAnsi="Century Gothic" w:cs="Tahoma"/>
          <w:bCs/>
          <w:color w:val="4365FF"/>
          <w:lang w:val="fr-FR"/>
        </w:rPr>
        <w:t>délivrance</w:t>
      </w:r>
      <w:r w:rsidR="00C85D84" w:rsidRPr="00C85D84">
        <w:rPr>
          <w:rFonts w:ascii="Century Gothic" w:hAnsi="Century Gothic" w:cs="Tahoma"/>
          <w:bCs/>
          <w:color w:val="4365FF"/>
          <w:lang w:val="fr-FR"/>
        </w:rPr>
        <w:t>…</w:t>
      </w:r>
      <w:r w:rsidRPr="00C85D84">
        <w:rPr>
          <w:rFonts w:ascii="Century Gothic" w:hAnsi="Century Gothic" w:cs="Tahoma"/>
          <w:bCs/>
          <w:color w:val="4365FF"/>
          <w:lang w:val="fr-FR"/>
        </w:rPr>
        <w:t>”</w:t>
      </w:r>
    </w:p>
    <w:p w:rsidR="00EF6AC1" w:rsidRPr="00C85D84" w:rsidRDefault="00EF6AC1" w:rsidP="00EF6AC1">
      <w:pPr>
        <w:rPr>
          <w:rFonts w:ascii="Century Gothic" w:hAnsi="Century Gothic" w:cs="Tahoma"/>
          <w:bCs/>
          <w:color w:val="4365FF"/>
          <w:lang w:val="fr-FR"/>
        </w:rPr>
      </w:pPr>
    </w:p>
    <w:p w:rsidR="00EF6AC1" w:rsidRPr="00C85D84" w:rsidRDefault="00EF6AC1" w:rsidP="00EF6AC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lang w:val="fr-FR"/>
        </w:rPr>
      </w:pPr>
      <w:r w:rsidRPr="00C85D84">
        <w:rPr>
          <w:rFonts w:ascii="Century Gothic" w:hAnsi="Century Gothic"/>
          <w:b/>
          <w:color w:val="C00000"/>
          <w:sz w:val="21"/>
          <w:szCs w:val="21"/>
          <w:u w:val="single"/>
          <w:lang w:val="fr-FR"/>
        </w:rPr>
        <w:t>Parlons-en</w:t>
      </w:r>
    </w:p>
    <w:p w:rsidR="00EF6AC1" w:rsidRPr="00C85D84" w:rsidRDefault="00EF6AC1" w:rsidP="00EF6AC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color w:val="C00000"/>
          <w:sz w:val="22"/>
          <w:szCs w:val="22"/>
          <w:lang w:val="fr-FR"/>
        </w:rPr>
      </w:pPr>
      <w:r w:rsidRPr="00C85D84">
        <w:rPr>
          <w:rFonts w:ascii="Century Gothic" w:hAnsi="Century Gothic"/>
          <w:color w:val="C00000"/>
          <w:sz w:val="22"/>
          <w:szCs w:val="22"/>
          <w:lang w:val="fr-FR"/>
        </w:rPr>
        <w:t xml:space="preserve">1. Esprit… vent… </w:t>
      </w:r>
      <w:r w:rsidRPr="00C85D84">
        <w:rPr>
          <w:rFonts w:ascii="Century Gothic" w:hAnsi="Century Gothic"/>
          <w:b/>
          <w:bCs/>
          <w:color w:val="C00000"/>
          <w:sz w:val="22"/>
          <w:szCs w:val="22"/>
          <w:lang w:val="fr-FR"/>
        </w:rPr>
        <w:t>dynamisme, renouvellement, mouvement, action vivifiante…</w:t>
      </w:r>
      <w:r w:rsidRPr="00C85D84">
        <w:rPr>
          <w:rFonts w:ascii="Century Gothic" w:hAnsi="Century Gothic"/>
          <w:color w:val="C00000"/>
          <w:sz w:val="22"/>
          <w:szCs w:val="22"/>
          <w:lang w:val="fr-FR"/>
        </w:rPr>
        <w:t xml:space="preserve"> Des exemples dans la Bible ? Dans ta vie / dans ton église ?</w:t>
      </w:r>
    </w:p>
    <w:p w:rsidR="00EF6AC1" w:rsidRPr="00C85D84" w:rsidRDefault="00EF6AC1" w:rsidP="00DF6D6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jc w:val="both"/>
        <w:rPr>
          <w:rFonts w:ascii="Century Gothic" w:hAnsi="Century Gothic"/>
          <w:color w:val="C00000"/>
          <w:sz w:val="22"/>
          <w:szCs w:val="22"/>
          <w:lang w:val="fr-FR"/>
        </w:rPr>
      </w:pPr>
      <w:r w:rsidRPr="00C85D84">
        <w:rPr>
          <w:rFonts w:ascii="Century Gothic" w:hAnsi="Century Gothic"/>
          <w:color w:val="C00000"/>
          <w:sz w:val="22"/>
          <w:szCs w:val="22"/>
          <w:lang w:val="fr-FR"/>
        </w:rPr>
        <w:t xml:space="preserve">2. On </w:t>
      </w:r>
      <w:r w:rsidR="00447C2E" w:rsidRPr="00C85D84">
        <w:rPr>
          <w:rFonts w:ascii="Century Gothic" w:hAnsi="Century Gothic"/>
          <w:color w:val="C00000"/>
          <w:sz w:val="22"/>
          <w:szCs w:val="22"/>
          <w:lang w:val="fr-FR"/>
        </w:rPr>
        <w:t>ne peut voir le vent, mais on aperçoit son action</w:t>
      </w:r>
      <w:r w:rsidR="00C85D84" w:rsidRPr="00C85D84">
        <w:rPr>
          <w:rFonts w:ascii="Century Gothic" w:hAnsi="Century Gothic"/>
          <w:color w:val="C00000"/>
          <w:sz w:val="22"/>
          <w:szCs w:val="22"/>
          <w:lang w:val="fr-FR"/>
        </w:rPr>
        <w:t>, ses effets</w:t>
      </w:r>
      <w:r w:rsidR="00447C2E" w:rsidRPr="00C85D84">
        <w:rPr>
          <w:rFonts w:ascii="Century Gothic" w:hAnsi="Century Gothic"/>
          <w:color w:val="C00000"/>
          <w:sz w:val="22"/>
          <w:szCs w:val="22"/>
          <w:lang w:val="fr-FR"/>
        </w:rPr>
        <w:t>. Il gonfle les voiles d’un bateau et le pousse en avant… à condition que les voiles soient hissé</w:t>
      </w:r>
      <w:r w:rsidR="00C85D84" w:rsidRPr="00C85D84">
        <w:rPr>
          <w:rFonts w:ascii="Century Gothic" w:hAnsi="Century Gothic"/>
          <w:color w:val="C00000"/>
          <w:sz w:val="22"/>
          <w:szCs w:val="22"/>
          <w:lang w:val="fr-FR"/>
        </w:rPr>
        <w:t>e</w:t>
      </w:r>
      <w:r w:rsidR="00447C2E" w:rsidRPr="00C85D84">
        <w:rPr>
          <w:rFonts w:ascii="Century Gothic" w:hAnsi="Century Gothic"/>
          <w:color w:val="C00000"/>
          <w:sz w:val="22"/>
          <w:szCs w:val="22"/>
          <w:lang w:val="fr-FR"/>
        </w:rPr>
        <w:t>s. Nous sommes donc coresponsables ! Dans le groupe</w:t>
      </w:r>
      <w:r w:rsidR="00C85D84" w:rsidRPr="00C85D84">
        <w:rPr>
          <w:rFonts w:ascii="Century Gothic" w:hAnsi="Century Gothic"/>
          <w:color w:val="C00000"/>
          <w:sz w:val="22"/>
          <w:szCs w:val="22"/>
          <w:lang w:val="fr-FR"/>
        </w:rPr>
        <w:t>,</w:t>
      </w:r>
      <w:r w:rsidR="00447C2E" w:rsidRPr="00C85D84">
        <w:rPr>
          <w:rFonts w:ascii="Century Gothic" w:hAnsi="Century Gothic"/>
          <w:color w:val="C00000"/>
          <w:sz w:val="22"/>
          <w:szCs w:val="22"/>
          <w:lang w:val="fr-FR"/>
        </w:rPr>
        <w:t xml:space="preserve"> faites des suggestions concrètes pour rendre l’œuvre de l’Esprit plus intense et plus concret.</w:t>
      </w:r>
    </w:p>
    <w:p w:rsidR="00447C2E" w:rsidRPr="00C85D84" w:rsidRDefault="00447C2E" w:rsidP="00DF6D63">
      <w:pPr>
        <w:shd w:val="clear" w:color="auto" w:fill="D9D9D9" w:themeFill="background1" w:themeFillShade="D9"/>
        <w:spacing w:before="360"/>
        <w:rPr>
          <w:rFonts w:ascii="Century Gothic" w:hAnsi="Century Gothic"/>
          <w:b/>
          <w:bCs/>
          <w:lang w:val="fr-FR"/>
        </w:rPr>
      </w:pPr>
      <w:r w:rsidRPr="00C85D84">
        <w:rPr>
          <w:rFonts w:ascii="Century Gothic" w:hAnsi="Century Gothic"/>
          <w:b/>
          <w:bCs/>
          <w:lang w:val="fr-FR"/>
        </w:rPr>
        <w:t>Des dons pour donner, des dons pour faire</w:t>
      </w:r>
    </w:p>
    <w:p w:rsidR="00EF6AC1" w:rsidRPr="00C85D84" w:rsidRDefault="00447C2E" w:rsidP="00777BD9">
      <w:pPr>
        <w:spacing w:before="120"/>
        <w:rPr>
          <w:rFonts w:ascii="Century Gothic" w:eastAsiaTheme="minorHAnsi" w:hAnsi="Century Gothic" w:cstheme="minorBidi"/>
          <w:color w:val="4365FF"/>
          <w:sz w:val="22"/>
          <w:szCs w:val="22"/>
          <w:lang w:val="fr-FR" w:eastAsia="en-US"/>
        </w:rPr>
      </w:pPr>
      <w:r w:rsidRPr="00C85D84">
        <w:rPr>
          <w:rFonts w:ascii="Century Gothic" w:hAnsi="Century Gothic"/>
          <w:color w:val="4365FF"/>
          <w:sz w:val="22"/>
          <w:szCs w:val="22"/>
          <w:lang w:val="fr-FR"/>
        </w:rPr>
        <w:t>« </w:t>
      </w:r>
      <w:r w:rsidRPr="00C85D84">
        <w:rPr>
          <w:rFonts w:ascii="Century Gothic" w:eastAsiaTheme="minorHAnsi" w:hAnsi="Century Gothic" w:cstheme="minorBidi"/>
          <w:color w:val="4365FF"/>
          <w:sz w:val="22"/>
          <w:szCs w:val="22"/>
          <w:lang w:val="fr-FR" w:eastAsia="en-US"/>
        </w:rPr>
        <w:t xml:space="preserve">Or il y a diversité de </w:t>
      </w:r>
      <w:r w:rsidRPr="00C85D84">
        <w:rPr>
          <w:rFonts w:ascii="Century Gothic" w:eastAsiaTheme="minorHAnsi" w:hAnsi="Century Gothic" w:cstheme="minorBidi"/>
          <w:b/>
          <w:bCs/>
          <w:color w:val="4365FF"/>
          <w:sz w:val="22"/>
          <w:szCs w:val="22"/>
          <w:u w:val="single"/>
          <w:lang w:val="fr-FR" w:eastAsia="en-US"/>
        </w:rPr>
        <w:t>dons de la grâce</w:t>
      </w:r>
      <w:r w:rsidRPr="00C85D84">
        <w:rPr>
          <w:rFonts w:ascii="Century Gothic" w:eastAsiaTheme="minorHAnsi" w:hAnsi="Century Gothic" w:cstheme="minorBidi"/>
          <w:color w:val="4365FF"/>
          <w:sz w:val="22"/>
          <w:szCs w:val="22"/>
          <w:lang w:val="fr-FR" w:eastAsia="en-US"/>
        </w:rPr>
        <w:t xml:space="preserve">, mais c'est le même Esprit ; </w:t>
      </w:r>
      <w:r w:rsidRPr="00A44262">
        <w:rPr>
          <w:rFonts w:ascii="Century Gothic" w:eastAsiaTheme="minorHAnsi" w:hAnsi="Century Gothic" w:cstheme="minorBidi"/>
          <w:color w:val="4365FF"/>
          <w:sz w:val="22"/>
          <w:szCs w:val="22"/>
          <w:lang w:val="fr-FR" w:eastAsia="en-US"/>
        </w:rPr>
        <w:t xml:space="preserve">diversité de </w:t>
      </w:r>
      <w:r w:rsidRPr="00A44262">
        <w:rPr>
          <w:rFonts w:ascii="Century Gothic" w:eastAsiaTheme="minorHAnsi" w:hAnsi="Century Gothic" w:cstheme="minorBidi"/>
          <w:b/>
          <w:bCs/>
          <w:color w:val="4365FF"/>
          <w:sz w:val="22"/>
          <w:szCs w:val="22"/>
          <w:u w:val="single"/>
          <w:lang w:val="fr-FR" w:eastAsia="en-US"/>
        </w:rPr>
        <w:t>services</w:t>
      </w:r>
      <w:r w:rsidRPr="00A44262">
        <w:rPr>
          <w:rFonts w:ascii="Century Gothic" w:eastAsiaTheme="minorHAnsi" w:hAnsi="Century Gothic" w:cstheme="minorBidi"/>
          <w:color w:val="4365FF"/>
          <w:sz w:val="22"/>
          <w:szCs w:val="22"/>
          <w:lang w:val="fr-FR" w:eastAsia="en-US"/>
        </w:rPr>
        <w:t xml:space="preserve">, mais c'est le même Seigneur ; diversité </w:t>
      </w:r>
      <w:r w:rsidRPr="00A44262">
        <w:rPr>
          <w:rFonts w:ascii="Century Gothic" w:eastAsiaTheme="minorHAnsi" w:hAnsi="Century Gothic" w:cstheme="minorBidi"/>
          <w:b/>
          <w:bCs/>
          <w:color w:val="4365FF"/>
          <w:sz w:val="22"/>
          <w:szCs w:val="22"/>
          <w:u w:val="single"/>
          <w:lang w:val="fr-FR" w:eastAsia="en-US"/>
        </w:rPr>
        <w:t>d'opérations</w:t>
      </w:r>
      <w:r w:rsidRPr="00A44262">
        <w:rPr>
          <w:rFonts w:ascii="Century Gothic" w:eastAsiaTheme="minorHAnsi" w:hAnsi="Century Gothic" w:cstheme="minorBidi"/>
          <w:color w:val="4365FF"/>
          <w:sz w:val="22"/>
          <w:szCs w:val="22"/>
          <w:lang w:val="fr-FR" w:eastAsia="en-US"/>
        </w:rPr>
        <w:t>, mais c'est le même Dieu qui opère tout en tous. </w:t>
      </w:r>
      <w:r w:rsidRPr="00C85D84">
        <w:rPr>
          <w:rFonts w:ascii="Century Gothic" w:eastAsiaTheme="minorHAnsi" w:hAnsi="Century Gothic" w:cstheme="minorBidi"/>
          <w:color w:val="4365FF"/>
          <w:sz w:val="22"/>
          <w:szCs w:val="22"/>
          <w:lang w:val="fr-FR" w:eastAsia="en-US"/>
        </w:rPr>
        <w:t xml:space="preserve"> </w:t>
      </w:r>
      <w:r w:rsidRPr="00A44262">
        <w:rPr>
          <w:rFonts w:ascii="Century Gothic" w:eastAsiaTheme="minorHAnsi" w:hAnsi="Century Gothic" w:cstheme="minorBidi"/>
          <w:color w:val="4365FF"/>
          <w:sz w:val="22"/>
          <w:szCs w:val="22"/>
          <w:lang w:val="fr-FR" w:eastAsia="en-US"/>
        </w:rPr>
        <w:t xml:space="preserve">Or à chacun la manifestation de l'Esprit est donnée </w:t>
      </w:r>
      <w:r w:rsidRPr="00A44262">
        <w:rPr>
          <w:rFonts w:ascii="Century Gothic" w:eastAsiaTheme="minorHAnsi" w:hAnsi="Century Gothic" w:cstheme="minorBidi"/>
          <w:b/>
          <w:bCs/>
          <w:color w:val="4365FF"/>
          <w:sz w:val="22"/>
          <w:szCs w:val="22"/>
          <w:lang w:val="fr-FR" w:eastAsia="en-US"/>
        </w:rPr>
        <w:t>pour l'utilité commune</w:t>
      </w:r>
      <w:r w:rsidRPr="00A44262">
        <w:rPr>
          <w:rFonts w:ascii="Century Gothic" w:eastAsiaTheme="minorHAnsi" w:hAnsi="Century Gothic" w:cstheme="minorBidi"/>
          <w:color w:val="4365FF"/>
          <w:sz w:val="22"/>
          <w:szCs w:val="22"/>
          <w:lang w:val="fr-FR" w:eastAsia="en-US"/>
        </w:rPr>
        <w:t>. </w:t>
      </w:r>
      <w:r w:rsidR="00BF0A7A" w:rsidRPr="00C85D84">
        <w:rPr>
          <w:rFonts w:ascii="Century Gothic" w:eastAsiaTheme="minorHAnsi" w:hAnsi="Century Gothic" w:cstheme="minorBidi"/>
          <w:color w:val="4365FF"/>
          <w:sz w:val="22"/>
          <w:szCs w:val="22"/>
          <w:lang w:val="fr-FR" w:eastAsia="en-US"/>
        </w:rPr>
        <w:t>“</w:t>
      </w:r>
    </w:p>
    <w:p w:rsidR="00BF0A7A" w:rsidRPr="00C85D84" w:rsidRDefault="00BF0A7A" w:rsidP="00777BD9">
      <w:pPr>
        <w:spacing w:before="120"/>
        <w:rPr>
          <w:rFonts w:ascii="Century Gothic" w:hAnsi="Century Gothic"/>
          <w:sz w:val="22"/>
          <w:szCs w:val="22"/>
          <w:lang w:val="fr-FR"/>
        </w:rPr>
      </w:pPr>
      <w:r w:rsidRPr="00C85D84">
        <w:rPr>
          <w:rFonts w:ascii="Century Gothic" w:hAnsi="Century Gothic"/>
          <w:sz w:val="22"/>
          <w:szCs w:val="22"/>
          <w:lang w:val="fr-FR"/>
        </w:rPr>
        <w:t xml:space="preserve">Les dons servent, non au seul plaisir personnel, mais pour </w:t>
      </w:r>
      <w:r w:rsidRPr="00C85D84">
        <w:rPr>
          <w:rFonts w:ascii="Century Gothic" w:hAnsi="Century Gothic"/>
          <w:b/>
          <w:sz w:val="22"/>
          <w:szCs w:val="22"/>
          <w:lang w:val="fr-FR"/>
        </w:rPr>
        <w:t>le bien de tous</w:t>
      </w:r>
      <w:r w:rsidRPr="00C85D84">
        <w:rPr>
          <w:rFonts w:ascii="Century Gothic" w:hAnsi="Century Gothic"/>
          <w:sz w:val="22"/>
          <w:szCs w:val="22"/>
          <w:lang w:val="fr-FR"/>
        </w:rPr>
        <w:t>.</w:t>
      </w:r>
    </w:p>
    <w:p w:rsidR="00BF0A7A" w:rsidRPr="00C85D84" w:rsidRDefault="00BF0A7A" w:rsidP="00BF0A7A">
      <w:pPr>
        <w:spacing w:before="120"/>
        <w:jc w:val="both"/>
        <w:rPr>
          <w:rFonts w:ascii="Century Gothic" w:hAnsi="Century Gothic"/>
          <w:spacing w:val="-4"/>
          <w:sz w:val="22"/>
          <w:szCs w:val="22"/>
          <w:lang w:val="fr-FR"/>
        </w:rPr>
      </w:pPr>
      <w:r w:rsidRPr="00C85D84">
        <w:rPr>
          <w:rFonts w:ascii="Century Gothic" w:hAnsi="Century Gothic"/>
          <w:spacing w:val="-4"/>
          <w:sz w:val="22"/>
          <w:szCs w:val="22"/>
          <w:lang w:val="fr-FR"/>
        </w:rPr>
        <w:t>Les mots que Paul utilise en Grec sont très suggestifs aussi en Français :</w:t>
      </w:r>
    </w:p>
    <w:p w:rsidR="00BF0A7A" w:rsidRPr="00C85D84" w:rsidRDefault="00BF0A7A" w:rsidP="00BF0A7A">
      <w:pPr>
        <w:numPr>
          <w:ilvl w:val="0"/>
          <w:numId w:val="7"/>
        </w:numPr>
        <w:jc w:val="both"/>
        <w:rPr>
          <w:rFonts w:ascii="Century Gothic" w:hAnsi="Century Gothic"/>
          <w:spacing w:val="-4"/>
          <w:sz w:val="22"/>
          <w:szCs w:val="22"/>
          <w:lang w:val="fr-FR"/>
        </w:rPr>
      </w:pPr>
      <w:r w:rsidRPr="00C85D84">
        <w:rPr>
          <w:rFonts w:ascii="Century Gothic" w:hAnsi="Century Gothic"/>
          <w:spacing w:val="-4"/>
          <w:sz w:val="22"/>
          <w:szCs w:val="22"/>
          <w:lang w:val="fr-FR"/>
        </w:rPr>
        <w:t>don = ‘</w:t>
      </w:r>
      <w:r w:rsidRPr="00C85D84">
        <w:rPr>
          <w:rFonts w:ascii="Century Gothic" w:hAnsi="Century Gothic"/>
          <w:b/>
          <w:i/>
          <w:spacing w:val="-4"/>
          <w:sz w:val="22"/>
          <w:szCs w:val="22"/>
          <w:lang w:val="fr-FR"/>
        </w:rPr>
        <w:t>charisma’</w:t>
      </w:r>
      <w:r w:rsidRPr="00C85D84">
        <w:rPr>
          <w:rFonts w:ascii="Century Gothic" w:hAnsi="Century Gothic"/>
          <w:spacing w:val="-4"/>
          <w:sz w:val="22"/>
          <w:szCs w:val="22"/>
          <w:lang w:val="fr-FR"/>
        </w:rPr>
        <w:t>, d’où vient notre mot charisme</w:t>
      </w:r>
    </w:p>
    <w:p w:rsidR="00BF0A7A" w:rsidRPr="00C85D84" w:rsidRDefault="00BF0A7A" w:rsidP="00BF0A7A">
      <w:pPr>
        <w:numPr>
          <w:ilvl w:val="0"/>
          <w:numId w:val="7"/>
        </w:numPr>
        <w:jc w:val="both"/>
        <w:rPr>
          <w:rFonts w:ascii="Century Gothic" w:hAnsi="Century Gothic"/>
          <w:spacing w:val="-4"/>
          <w:sz w:val="22"/>
          <w:szCs w:val="22"/>
          <w:lang w:val="fr-FR"/>
        </w:rPr>
      </w:pPr>
      <w:r w:rsidRPr="00C85D84">
        <w:rPr>
          <w:rFonts w:ascii="Century Gothic" w:hAnsi="Century Gothic"/>
          <w:spacing w:val="-4"/>
          <w:sz w:val="22"/>
          <w:szCs w:val="22"/>
          <w:lang w:val="fr-FR"/>
        </w:rPr>
        <w:t xml:space="preserve">ministère = </w:t>
      </w:r>
      <w:r w:rsidRPr="00C85D84">
        <w:rPr>
          <w:rFonts w:ascii="Century Gothic" w:hAnsi="Century Gothic"/>
          <w:i/>
          <w:spacing w:val="-4"/>
          <w:sz w:val="22"/>
          <w:szCs w:val="22"/>
          <w:lang w:val="fr-FR"/>
        </w:rPr>
        <w:t>‘</w:t>
      </w:r>
      <w:r w:rsidRPr="00C85D84">
        <w:rPr>
          <w:rFonts w:ascii="Century Gothic" w:hAnsi="Century Gothic"/>
          <w:b/>
          <w:i/>
          <w:spacing w:val="-4"/>
          <w:sz w:val="22"/>
          <w:szCs w:val="22"/>
          <w:lang w:val="fr-FR"/>
        </w:rPr>
        <w:t>diakonia’</w:t>
      </w:r>
      <w:r w:rsidRPr="00C85D84">
        <w:rPr>
          <w:rFonts w:ascii="Century Gothic" w:hAnsi="Century Gothic"/>
          <w:i/>
          <w:spacing w:val="-4"/>
          <w:sz w:val="22"/>
          <w:szCs w:val="22"/>
          <w:lang w:val="fr-FR"/>
        </w:rPr>
        <w:t xml:space="preserve">, </w:t>
      </w:r>
      <w:r w:rsidRPr="00C85D84">
        <w:rPr>
          <w:rFonts w:ascii="Century Gothic" w:hAnsi="Century Gothic"/>
          <w:spacing w:val="-4"/>
          <w:sz w:val="22"/>
          <w:szCs w:val="22"/>
          <w:lang w:val="fr-FR"/>
        </w:rPr>
        <w:t xml:space="preserve">dont notre mot diacre est dérivé, désigne un </w:t>
      </w:r>
      <w:r w:rsidRPr="00C85D84">
        <w:rPr>
          <w:rFonts w:ascii="Century Gothic" w:hAnsi="Century Gothic"/>
          <w:i/>
          <w:spacing w:val="-4"/>
          <w:sz w:val="22"/>
          <w:szCs w:val="22"/>
          <w:lang w:val="fr-FR"/>
        </w:rPr>
        <w:t>service</w:t>
      </w:r>
    </w:p>
    <w:p w:rsidR="00BF0A7A" w:rsidRPr="00C85D84" w:rsidRDefault="00BF0A7A" w:rsidP="00BF0A7A">
      <w:pPr>
        <w:numPr>
          <w:ilvl w:val="0"/>
          <w:numId w:val="7"/>
        </w:numPr>
        <w:jc w:val="both"/>
        <w:rPr>
          <w:rFonts w:ascii="Century Gothic" w:hAnsi="Century Gothic"/>
          <w:spacing w:val="-4"/>
          <w:sz w:val="22"/>
          <w:szCs w:val="22"/>
          <w:lang w:val="fr-FR"/>
        </w:rPr>
      </w:pPr>
      <w:r w:rsidRPr="00C85D84">
        <w:rPr>
          <w:rFonts w:ascii="Century Gothic" w:hAnsi="Century Gothic"/>
          <w:spacing w:val="-4"/>
          <w:sz w:val="22"/>
          <w:szCs w:val="22"/>
          <w:lang w:val="fr-FR"/>
        </w:rPr>
        <w:t xml:space="preserve">opération = </w:t>
      </w:r>
      <w:r w:rsidRPr="00C85D84">
        <w:rPr>
          <w:rFonts w:ascii="Century Gothic" w:hAnsi="Century Gothic"/>
          <w:i/>
          <w:spacing w:val="-4"/>
          <w:sz w:val="22"/>
          <w:szCs w:val="22"/>
          <w:lang w:val="fr-FR"/>
        </w:rPr>
        <w:t>‘</w:t>
      </w:r>
      <w:r w:rsidRPr="00C85D84">
        <w:rPr>
          <w:rFonts w:ascii="Century Gothic" w:hAnsi="Century Gothic"/>
          <w:b/>
          <w:i/>
          <w:spacing w:val="-4"/>
          <w:sz w:val="22"/>
          <w:szCs w:val="22"/>
          <w:lang w:val="fr-FR"/>
        </w:rPr>
        <w:t>energema’</w:t>
      </w:r>
      <w:r w:rsidRPr="00C85D84">
        <w:rPr>
          <w:rFonts w:ascii="Century Gothic" w:hAnsi="Century Gothic"/>
          <w:spacing w:val="-4"/>
          <w:sz w:val="22"/>
          <w:szCs w:val="22"/>
          <w:lang w:val="fr-FR"/>
        </w:rPr>
        <w:t xml:space="preserve">(apparenté au mot énergie), </w:t>
      </w:r>
      <w:r w:rsidRPr="00C85D84">
        <w:rPr>
          <w:rFonts w:ascii="Century Gothic" w:hAnsi="Century Gothic"/>
          <w:i/>
          <w:spacing w:val="-4"/>
          <w:sz w:val="22"/>
          <w:szCs w:val="22"/>
          <w:lang w:val="fr-FR"/>
        </w:rPr>
        <w:t>action, activité, œuvre</w:t>
      </w:r>
      <w:r w:rsidRPr="00C85D84">
        <w:rPr>
          <w:rFonts w:ascii="Century Gothic" w:hAnsi="Century Gothic"/>
          <w:spacing w:val="-4"/>
          <w:sz w:val="22"/>
          <w:szCs w:val="22"/>
          <w:lang w:val="fr-FR"/>
        </w:rPr>
        <w:t xml:space="preserve"> </w:t>
      </w:r>
    </w:p>
    <w:p w:rsidR="005B7374" w:rsidRPr="00C85D84" w:rsidRDefault="005B7374" w:rsidP="00BF0A7A">
      <w:pPr>
        <w:spacing w:after="120"/>
        <w:jc w:val="both"/>
        <w:rPr>
          <w:rFonts w:ascii="Century Gothic" w:hAnsi="Century Gothic"/>
          <w:spacing w:val="-4"/>
          <w:sz w:val="22"/>
          <w:szCs w:val="22"/>
          <w:lang w:val="fr-FR"/>
        </w:rPr>
      </w:pPr>
    </w:p>
    <w:p w:rsidR="00BF0A7A" w:rsidRDefault="005B7374" w:rsidP="00BF0A7A">
      <w:pPr>
        <w:spacing w:after="120"/>
        <w:jc w:val="both"/>
        <w:rPr>
          <w:rFonts w:ascii="Century Gothic" w:eastAsiaTheme="minorHAnsi" w:hAnsi="Century Gothic" w:cstheme="minorBidi"/>
          <w:b/>
          <w:bCs/>
          <w:color w:val="4365FF"/>
          <w:sz w:val="22"/>
          <w:szCs w:val="22"/>
          <w:lang w:val="fr-FR" w:eastAsia="en-US"/>
        </w:rPr>
      </w:pPr>
      <w:r w:rsidRPr="00C85D84">
        <w:rPr>
          <w:rFonts w:ascii="Century Gothic" w:hAnsi="Century Gothic"/>
          <w:spacing w:val="-4"/>
          <w:sz w:val="22"/>
          <w:szCs w:val="22"/>
          <w:lang w:val="fr-FR"/>
        </w:rPr>
        <w:t>Pas de hiérarchie, pas de concurrence</w:t>
      </w:r>
      <w:r w:rsidR="00C85D84">
        <w:rPr>
          <w:rFonts w:ascii="Century Gothic" w:hAnsi="Century Gothic"/>
          <w:spacing w:val="-4"/>
          <w:sz w:val="22"/>
          <w:szCs w:val="22"/>
          <w:lang w:val="fr-FR"/>
        </w:rPr>
        <w:t xml:space="preserve"> malsaine</w:t>
      </w:r>
      <w:r w:rsidRPr="00C85D84">
        <w:rPr>
          <w:rFonts w:ascii="Century Gothic" w:hAnsi="Century Gothic"/>
          <w:spacing w:val="-4"/>
          <w:sz w:val="22"/>
          <w:szCs w:val="22"/>
          <w:lang w:val="fr-FR"/>
        </w:rPr>
        <w:t xml:space="preserve">. Tout vient de Dieu, et tout est nécessaire. </w:t>
      </w:r>
      <w:r w:rsidR="00BF0A7A" w:rsidRPr="00C85D84">
        <w:rPr>
          <w:rFonts w:ascii="Century Gothic" w:hAnsi="Century Gothic"/>
          <w:spacing w:val="-4"/>
          <w:sz w:val="22"/>
          <w:szCs w:val="22"/>
          <w:lang w:val="fr-FR"/>
        </w:rPr>
        <w:t xml:space="preserve">Qu’on ait des </w:t>
      </w:r>
      <w:r w:rsidR="00BF0A7A" w:rsidRPr="00C85D84">
        <w:rPr>
          <w:rFonts w:ascii="Century Gothic" w:hAnsi="Century Gothic"/>
          <w:i/>
          <w:spacing w:val="-4"/>
          <w:sz w:val="22"/>
          <w:szCs w:val="22"/>
          <w:lang w:val="fr-FR"/>
        </w:rPr>
        <w:t>charismes</w:t>
      </w:r>
      <w:r w:rsidR="00BF0A7A" w:rsidRPr="00C85D84">
        <w:rPr>
          <w:rFonts w:ascii="Century Gothic" w:hAnsi="Century Gothic"/>
          <w:spacing w:val="-4"/>
          <w:sz w:val="22"/>
          <w:szCs w:val="22"/>
          <w:lang w:val="fr-FR"/>
        </w:rPr>
        <w:t xml:space="preserve"> particuliers, qu’on soit quelqu’un qui </w:t>
      </w:r>
      <w:r w:rsidRPr="00C85D84">
        <w:rPr>
          <w:rFonts w:ascii="Century Gothic" w:hAnsi="Century Gothic"/>
          <w:spacing w:val="-4"/>
          <w:sz w:val="22"/>
          <w:szCs w:val="22"/>
          <w:lang w:val="fr-FR"/>
        </w:rPr>
        <w:t xml:space="preserve">inspire l’enthousiasme ou qui </w:t>
      </w:r>
      <w:r w:rsidR="00BF0A7A" w:rsidRPr="00C85D84">
        <w:rPr>
          <w:rFonts w:ascii="Century Gothic" w:hAnsi="Century Gothic"/>
          <w:spacing w:val="-4"/>
          <w:sz w:val="22"/>
          <w:szCs w:val="22"/>
          <w:lang w:val="fr-FR"/>
        </w:rPr>
        <w:t xml:space="preserve">aime être au </w:t>
      </w:r>
      <w:r w:rsidR="00BF0A7A" w:rsidRPr="00C85D84">
        <w:rPr>
          <w:rFonts w:ascii="Century Gothic" w:hAnsi="Century Gothic"/>
          <w:i/>
          <w:spacing w:val="-4"/>
          <w:sz w:val="22"/>
          <w:szCs w:val="22"/>
          <w:lang w:val="fr-FR"/>
        </w:rPr>
        <w:t>service</w:t>
      </w:r>
      <w:r w:rsidR="00BF0A7A" w:rsidRPr="00C85D84">
        <w:rPr>
          <w:rFonts w:ascii="Century Gothic" w:hAnsi="Century Gothic"/>
          <w:spacing w:val="-4"/>
          <w:sz w:val="22"/>
          <w:szCs w:val="22"/>
          <w:lang w:val="fr-FR"/>
        </w:rPr>
        <w:t>, qu’on soit toujours prêt à retrousser les manches avec énergie</w:t>
      </w:r>
      <w:r w:rsidRPr="00C85D84">
        <w:rPr>
          <w:rFonts w:ascii="Century Gothic" w:hAnsi="Century Gothic"/>
          <w:spacing w:val="-4"/>
          <w:sz w:val="22"/>
          <w:szCs w:val="22"/>
          <w:lang w:val="fr-FR"/>
        </w:rPr>
        <w:t xml:space="preserve">, qu’on ait des capacités d’organisation et de coordination, </w:t>
      </w:r>
      <w:r w:rsidR="00BF0A7A" w:rsidRPr="00C85D84">
        <w:rPr>
          <w:rFonts w:ascii="Century Gothic" w:hAnsi="Century Gothic"/>
          <w:spacing w:val="-4"/>
          <w:sz w:val="22"/>
          <w:szCs w:val="22"/>
          <w:lang w:val="fr-FR"/>
        </w:rPr>
        <w:t>… peu importe, du moment qu’on ait le désir d’entrer dans la dynamique de Dieu</w:t>
      </w:r>
      <w:r w:rsidRPr="00C85D84">
        <w:rPr>
          <w:rFonts w:ascii="Century Gothic" w:hAnsi="Century Gothic"/>
          <w:spacing w:val="-4"/>
          <w:sz w:val="22"/>
          <w:szCs w:val="22"/>
          <w:lang w:val="fr-FR"/>
        </w:rPr>
        <w:t xml:space="preserve"> afin de contribuer au bien de tous : </w:t>
      </w:r>
      <w:r w:rsidR="00C85D84" w:rsidRPr="00C85D84">
        <w:rPr>
          <w:rFonts w:ascii="Century Gothic" w:hAnsi="Century Gothic"/>
          <w:spacing w:val="-4"/>
          <w:sz w:val="22"/>
          <w:szCs w:val="22"/>
          <w:lang w:val="fr-FR"/>
        </w:rPr>
        <w:t>« c’est</w:t>
      </w:r>
      <w:r w:rsidRPr="00A44262">
        <w:rPr>
          <w:rFonts w:ascii="Century Gothic" w:eastAsiaTheme="minorHAnsi" w:hAnsi="Century Gothic" w:cstheme="minorBidi"/>
          <w:color w:val="4365FF"/>
          <w:sz w:val="22"/>
          <w:szCs w:val="22"/>
          <w:lang w:val="fr-FR" w:eastAsia="en-US"/>
        </w:rPr>
        <w:t xml:space="preserve"> le même Dieu qui opère tout en tous. </w:t>
      </w:r>
      <w:r w:rsidRPr="00C85D84">
        <w:rPr>
          <w:rFonts w:ascii="Century Gothic" w:eastAsiaTheme="minorHAnsi" w:hAnsi="Century Gothic" w:cstheme="minorBidi"/>
          <w:color w:val="4365FF"/>
          <w:sz w:val="22"/>
          <w:szCs w:val="22"/>
          <w:lang w:val="fr-FR" w:eastAsia="en-US"/>
        </w:rPr>
        <w:t xml:space="preserve"> </w:t>
      </w:r>
      <w:r w:rsidRPr="00A44262">
        <w:rPr>
          <w:rFonts w:ascii="Century Gothic" w:eastAsiaTheme="minorHAnsi" w:hAnsi="Century Gothic" w:cstheme="minorBidi"/>
          <w:color w:val="4365FF"/>
          <w:sz w:val="22"/>
          <w:szCs w:val="22"/>
          <w:lang w:val="fr-FR" w:eastAsia="en-US"/>
        </w:rPr>
        <w:t xml:space="preserve">Or à chacun la manifestation de l'Esprit est donnée </w:t>
      </w:r>
      <w:r w:rsidRPr="00A44262">
        <w:rPr>
          <w:rFonts w:ascii="Century Gothic" w:eastAsiaTheme="minorHAnsi" w:hAnsi="Century Gothic" w:cstheme="minorBidi"/>
          <w:b/>
          <w:bCs/>
          <w:color w:val="4365FF"/>
          <w:sz w:val="22"/>
          <w:szCs w:val="22"/>
          <w:lang w:val="fr-FR" w:eastAsia="en-US"/>
        </w:rPr>
        <w:t>pour l'utilité commune</w:t>
      </w:r>
      <w:r w:rsidRPr="00C85D84">
        <w:rPr>
          <w:rFonts w:ascii="Century Gothic" w:eastAsiaTheme="minorHAnsi" w:hAnsi="Century Gothic" w:cstheme="minorBidi"/>
          <w:b/>
          <w:bCs/>
          <w:color w:val="4365FF"/>
          <w:sz w:val="22"/>
          <w:szCs w:val="22"/>
          <w:lang w:val="fr-FR" w:eastAsia="en-US"/>
        </w:rPr>
        <w:t>”</w:t>
      </w:r>
    </w:p>
    <w:p w:rsidR="00C85D84" w:rsidRPr="00C85D84" w:rsidRDefault="00C85D84" w:rsidP="00BF0A7A">
      <w:pPr>
        <w:spacing w:after="120"/>
        <w:jc w:val="both"/>
        <w:rPr>
          <w:rFonts w:ascii="Century Gothic" w:hAnsi="Century Gothic"/>
          <w:spacing w:val="-4"/>
          <w:sz w:val="10"/>
          <w:szCs w:val="10"/>
          <w:lang w:val="fr-FR"/>
        </w:rPr>
      </w:pPr>
    </w:p>
    <w:p w:rsidR="005B7374" w:rsidRPr="00C85D84" w:rsidRDefault="005B7374" w:rsidP="005B7374">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1"/>
          <w:szCs w:val="21"/>
          <w:lang w:val="fr-FR"/>
        </w:rPr>
      </w:pPr>
      <w:r w:rsidRPr="00C85D84">
        <w:rPr>
          <w:rFonts w:ascii="Century Gothic" w:hAnsi="Century Gothic"/>
          <w:b/>
          <w:color w:val="C00000"/>
          <w:sz w:val="21"/>
          <w:szCs w:val="21"/>
          <w:lang w:val="fr-FR"/>
        </w:rPr>
        <w:t>Parlons-en</w:t>
      </w:r>
    </w:p>
    <w:p w:rsidR="00045E1D" w:rsidRPr="00C85D84" w:rsidRDefault="005B7374" w:rsidP="00DF6D63">
      <w:pPr>
        <w:numPr>
          <w:ilvl w:val="0"/>
          <w:numId w:val="11"/>
        </w:numPr>
        <w:pBdr>
          <w:top w:val="single" w:sz="4" w:space="1" w:color="auto"/>
          <w:left w:val="single" w:sz="4" w:space="4" w:color="auto"/>
          <w:bottom w:val="single" w:sz="4" w:space="1" w:color="auto"/>
          <w:right w:val="single" w:sz="4" w:space="4" w:color="auto"/>
        </w:pBdr>
        <w:spacing w:before="80"/>
        <w:ind w:left="357" w:hanging="357"/>
        <w:jc w:val="both"/>
        <w:rPr>
          <w:rFonts w:ascii="Century Gothic" w:hAnsi="Century Gothic"/>
          <w:color w:val="C00000"/>
          <w:sz w:val="22"/>
          <w:szCs w:val="22"/>
          <w:lang w:val="fr-FR"/>
        </w:rPr>
      </w:pPr>
      <w:r w:rsidRPr="00C85D84">
        <w:rPr>
          <w:rFonts w:ascii="Century Gothic" w:hAnsi="Century Gothic"/>
          <w:color w:val="C00000"/>
          <w:sz w:val="22"/>
          <w:szCs w:val="22"/>
          <w:lang w:val="fr-FR"/>
        </w:rPr>
        <w:t>«</w:t>
      </w:r>
      <w:r w:rsidR="00C85D84">
        <w:rPr>
          <w:rFonts w:ascii="Century Gothic" w:hAnsi="Century Gothic"/>
          <w:color w:val="C00000"/>
          <w:sz w:val="22"/>
          <w:szCs w:val="22"/>
          <w:lang w:val="fr-FR"/>
        </w:rPr>
        <w:t xml:space="preserve"> </w:t>
      </w:r>
      <w:r w:rsidRPr="00C85D84">
        <w:rPr>
          <w:rFonts w:ascii="Century Gothic" w:hAnsi="Century Gothic"/>
          <w:b/>
          <w:bCs/>
          <w:color w:val="C00000"/>
          <w:sz w:val="22"/>
          <w:szCs w:val="22"/>
          <w:lang w:val="fr-FR"/>
        </w:rPr>
        <w:t>En</w:t>
      </w:r>
      <w:r w:rsidRPr="00C85D84">
        <w:rPr>
          <w:rFonts w:ascii="Century Gothic" w:hAnsi="Century Gothic"/>
          <w:color w:val="C00000"/>
          <w:sz w:val="22"/>
          <w:szCs w:val="22"/>
          <w:lang w:val="fr-FR"/>
        </w:rPr>
        <w:t xml:space="preserve"> </w:t>
      </w:r>
      <w:r w:rsidRPr="00C85D84">
        <w:rPr>
          <w:rFonts w:ascii="Century Gothic" w:hAnsi="Century Gothic"/>
          <w:b/>
          <w:color w:val="C00000"/>
          <w:sz w:val="22"/>
          <w:szCs w:val="22"/>
          <w:lang w:val="fr-FR"/>
        </w:rPr>
        <w:t>chacun</w:t>
      </w:r>
      <w:r w:rsidRPr="00C85D84">
        <w:rPr>
          <w:rFonts w:ascii="Century Gothic" w:hAnsi="Century Gothic"/>
          <w:color w:val="C00000"/>
          <w:sz w:val="22"/>
          <w:szCs w:val="22"/>
          <w:lang w:val="fr-FR"/>
        </w:rPr>
        <w:t>, l’Esprit se manifeste d’une façon particulière, en vue du bien commun » (1 Cor. 12 :7 SEM). On entend parfois l’affirmation dépité</w:t>
      </w:r>
      <w:r w:rsidR="00C85D84">
        <w:rPr>
          <w:rFonts w:ascii="Century Gothic" w:hAnsi="Century Gothic"/>
          <w:color w:val="C00000"/>
          <w:sz w:val="22"/>
          <w:szCs w:val="22"/>
          <w:lang w:val="fr-FR"/>
        </w:rPr>
        <w:t>e</w:t>
      </w:r>
      <w:r w:rsidRPr="00C85D84">
        <w:rPr>
          <w:rFonts w:ascii="Century Gothic" w:hAnsi="Century Gothic"/>
          <w:color w:val="C00000"/>
          <w:sz w:val="22"/>
          <w:szCs w:val="22"/>
          <w:lang w:val="fr-FR"/>
        </w:rPr>
        <w:t xml:space="preserve"> « Moi je n’ai aucun don ». Comment réagissez-vous </w:t>
      </w:r>
      <w:r w:rsidR="00C85D84">
        <w:rPr>
          <w:rFonts w:ascii="Century Gothic" w:hAnsi="Century Gothic"/>
          <w:color w:val="C00000"/>
          <w:sz w:val="22"/>
          <w:szCs w:val="22"/>
          <w:lang w:val="fr-FR"/>
        </w:rPr>
        <w:t>à cela </w:t>
      </w:r>
      <w:r w:rsidRPr="00C85D84">
        <w:rPr>
          <w:rFonts w:ascii="Century Gothic" w:hAnsi="Century Gothic"/>
          <w:color w:val="C00000"/>
          <w:sz w:val="22"/>
          <w:szCs w:val="22"/>
          <w:lang w:val="fr-FR"/>
        </w:rPr>
        <w:t>?</w:t>
      </w:r>
      <w:r w:rsidR="00045E1D" w:rsidRPr="00C85D84">
        <w:rPr>
          <w:rFonts w:ascii="Century Gothic" w:hAnsi="Century Gothic"/>
          <w:color w:val="C00000"/>
          <w:sz w:val="22"/>
          <w:szCs w:val="22"/>
          <w:lang w:val="fr-FR"/>
        </w:rPr>
        <w:t xml:space="preserve"> </w:t>
      </w:r>
    </w:p>
    <w:p w:rsidR="00045E1D" w:rsidRPr="00C85D84" w:rsidRDefault="00045E1D" w:rsidP="00DF6D63">
      <w:pPr>
        <w:numPr>
          <w:ilvl w:val="0"/>
          <w:numId w:val="11"/>
        </w:numPr>
        <w:pBdr>
          <w:top w:val="single" w:sz="4" w:space="1" w:color="auto"/>
          <w:left w:val="single" w:sz="4" w:space="4" w:color="auto"/>
          <w:bottom w:val="single" w:sz="4" w:space="1" w:color="auto"/>
          <w:right w:val="single" w:sz="4" w:space="4" w:color="auto"/>
        </w:pBdr>
        <w:spacing w:before="80"/>
        <w:ind w:left="357" w:hanging="357"/>
        <w:jc w:val="both"/>
        <w:rPr>
          <w:rFonts w:ascii="Century Gothic" w:hAnsi="Century Gothic"/>
          <w:color w:val="C00000"/>
          <w:sz w:val="22"/>
          <w:szCs w:val="22"/>
          <w:lang w:val="fr-FR"/>
        </w:rPr>
      </w:pPr>
      <w:r w:rsidRPr="00C85D84">
        <w:rPr>
          <w:rFonts w:ascii="Century Gothic" w:hAnsi="Century Gothic"/>
          <w:color w:val="C00000"/>
          <w:spacing w:val="-4"/>
          <w:sz w:val="22"/>
          <w:szCs w:val="22"/>
          <w:lang w:val="fr-FR"/>
        </w:rPr>
        <w:t xml:space="preserve">Quels ‘CHARISMA’S – DIAKONIA’S – ENERGEMA’S vois-tu dans ta </w:t>
      </w:r>
      <w:r w:rsidR="00C85D84" w:rsidRPr="00C85D84">
        <w:rPr>
          <w:rFonts w:ascii="Century Gothic" w:hAnsi="Century Gothic"/>
          <w:color w:val="C00000"/>
          <w:spacing w:val="-4"/>
          <w:sz w:val="22"/>
          <w:szCs w:val="22"/>
          <w:lang w:val="fr-FR"/>
        </w:rPr>
        <w:t>communauté ?</w:t>
      </w:r>
      <w:r w:rsidRPr="00C85D84">
        <w:rPr>
          <w:rFonts w:ascii="Century Gothic" w:hAnsi="Century Gothic"/>
          <w:color w:val="C00000"/>
          <w:spacing w:val="-4"/>
          <w:sz w:val="22"/>
          <w:szCs w:val="22"/>
          <w:lang w:val="fr-FR"/>
        </w:rPr>
        <w:t xml:space="preserve"> Sont-ils </w:t>
      </w:r>
      <w:r w:rsidR="00C85D84" w:rsidRPr="00C85D84">
        <w:rPr>
          <w:rFonts w:ascii="Century Gothic" w:hAnsi="Century Gothic"/>
          <w:color w:val="C00000"/>
          <w:spacing w:val="-4"/>
          <w:sz w:val="22"/>
          <w:szCs w:val="22"/>
          <w:lang w:val="fr-FR"/>
        </w:rPr>
        <w:t>appréciés ?</w:t>
      </w:r>
      <w:r w:rsidRPr="00C85D84">
        <w:rPr>
          <w:rFonts w:ascii="Century Gothic" w:hAnsi="Century Gothic"/>
          <w:color w:val="C00000"/>
          <w:spacing w:val="-4"/>
          <w:sz w:val="22"/>
          <w:szCs w:val="22"/>
          <w:lang w:val="fr-FR"/>
        </w:rPr>
        <w:t xml:space="preserve"> Ont-ils la possibilité de s’exprimer et de se </w:t>
      </w:r>
      <w:r w:rsidR="00C85D84" w:rsidRPr="00C85D84">
        <w:rPr>
          <w:rFonts w:ascii="Century Gothic" w:hAnsi="Century Gothic"/>
          <w:color w:val="C00000"/>
          <w:spacing w:val="-4"/>
          <w:sz w:val="22"/>
          <w:szCs w:val="22"/>
          <w:lang w:val="fr-FR"/>
        </w:rPr>
        <w:t>développer ?</w:t>
      </w:r>
    </w:p>
    <w:p w:rsidR="00045E1D" w:rsidRPr="00C85D84" w:rsidRDefault="00E176DE" w:rsidP="00DF6D63">
      <w:pPr>
        <w:numPr>
          <w:ilvl w:val="0"/>
          <w:numId w:val="11"/>
        </w:numPr>
        <w:pBdr>
          <w:top w:val="single" w:sz="4" w:space="1" w:color="auto"/>
          <w:left w:val="single" w:sz="4" w:space="4" w:color="auto"/>
          <w:bottom w:val="single" w:sz="4" w:space="1" w:color="auto"/>
          <w:right w:val="single" w:sz="4" w:space="4" w:color="auto"/>
        </w:pBdr>
        <w:spacing w:before="80"/>
        <w:ind w:left="357" w:hanging="357"/>
        <w:jc w:val="both"/>
        <w:rPr>
          <w:rFonts w:ascii="Century Gothic" w:hAnsi="Century Gothic"/>
          <w:color w:val="C00000"/>
          <w:sz w:val="22"/>
          <w:szCs w:val="22"/>
          <w:lang w:val="fr-FR"/>
        </w:rPr>
      </w:pPr>
      <w:r w:rsidRPr="00C85D84">
        <w:rPr>
          <w:rFonts w:ascii="Century Gothic" w:hAnsi="Century Gothic"/>
          <w:color w:val="C00000"/>
          <w:sz w:val="22"/>
          <w:szCs w:val="22"/>
          <w:lang w:val="fr-FR"/>
        </w:rPr>
        <w:t>Essaye</w:t>
      </w:r>
      <w:r w:rsidR="00794F07" w:rsidRPr="00C85D84">
        <w:rPr>
          <w:rFonts w:ascii="Century Gothic" w:hAnsi="Century Gothic"/>
          <w:color w:val="C00000"/>
          <w:sz w:val="22"/>
          <w:szCs w:val="22"/>
          <w:lang w:val="fr-FR"/>
        </w:rPr>
        <w:t>z</w:t>
      </w:r>
      <w:r w:rsidRPr="00C85D84">
        <w:rPr>
          <w:rFonts w:ascii="Century Gothic" w:hAnsi="Century Gothic"/>
          <w:color w:val="C00000"/>
          <w:sz w:val="22"/>
          <w:szCs w:val="22"/>
          <w:lang w:val="fr-FR"/>
        </w:rPr>
        <w:t xml:space="preserve"> d’établir une liste de </w:t>
      </w:r>
      <w:r w:rsidRPr="00C85D84">
        <w:rPr>
          <w:rFonts w:ascii="Century Gothic" w:hAnsi="Century Gothic"/>
          <w:b/>
          <w:bCs/>
          <w:color w:val="C00000"/>
          <w:sz w:val="22"/>
          <w:szCs w:val="22"/>
          <w:lang w:val="fr-FR"/>
        </w:rPr>
        <w:t>ce qui peut être fait ‘pour l’utilité commune’</w:t>
      </w:r>
      <w:r w:rsidRPr="00C85D84">
        <w:rPr>
          <w:rFonts w:ascii="Century Gothic" w:hAnsi="Century Gothic"/>
          <w:color w:val="C00000"/>
          <w:sz w:val="22"/>
          <w:szCs w:val="22"/>
          <w:lang w:val="fr-FR"/>
        </w:rPr>
        <w:t xml:space="preserve"> (dans l’église et en dehors de l’église). Et que pouvons-nous faire ensemble en tant que communauté croyante ? Soyez concrets</w:t>
      </w:r>
      <w:r w:rsidR="00C85D84">
        <w:rPr>
          <w:rFonts w:ascii="Century Gothic" w:hAnsi="Century Gothic"/>
          <w:color w:val="C00000"/>
          <w:sz w:val="22"/>
          <w:szCs w:val="22"/>
          <w:lang w:val="fr-FR"/>
        </w:rPr>
        <w:t> !</w:t>
      </w:r>
      <w:r w:rsidRPr="00C85D84">
        <w:rPr>
          <w:rFonts w:ascii="Century Gothic" w:hAnsi="Century Gothic"/>
          <w:color w:val="C00000"/>
          <w:sz w:val="22"/>
          <w:szCs w:val="22"/>
          <w:lang w:val="fr-FR"/>
        </w:rPr>
        <w:t xml:space="preserve"> Cherchez des possibilités dans votre entourage proche dans l’église et en dehors.</w:t>
      </w:r>
    </w:p>
    <w:p w:rsidR="005B7374" w:rsidRPr="00C85D84" w:rsidRDefault="00E176DE" w:rsidP="00DF6D63">
      <w:pPr>
        <w:numPr>
          <w:ilvl w:val="0"/>
          <w:numId w:val="11"/>
        </w:numPr>
        <w:pBdr>
          <w:top w:val="single" w:sz="4" w:space="1" w:color="auto"/>
          <w:left w:val="single" w:sz="4" w:space="4" w:color="auto"/>
          <w:bottom w:val="single" w:sz="4" w:space="1" w:color="auto"/>
          <w:right w:val="single" w:sz="4" w:space="4" w:color="auto"/>
        </w:pBdr>
        <w:spacing w:before="80"/>
        <w:ind w:left="357" w:hanging="357"/>
        <w:jc w:val="both"/>
        <w:rPr>
          <w:rFonts w:ascii="Century Gothic" w:hAnsi="Century Gothic"/>
          <w:color w:val="C00000"/>
          <w:sz w:val="22"/>
          <w:szCs w:val="22"/>
          <w:lang w:val="fr-FR"/>
        </w:rPr>
      </w:pPr>
      <w:r w:rsidRPr="00C85D84">
        <w:rPr>
          <w:rFonts w:ascii="Century Gothic" w:hAnsi="Century Gothic"/>
          <w:color w:val="C00000"/>
          <w:sz w:val="22"/>
          <w:szCs w:val="22"/>
          <w:lang w:val="fr-FR"/>
        </w:rPr>
        <w:t xml:space="preserve">Paul fait comprendre qu’un </w:t>
      </w:r>
      <w:r w:rsidRPr="00C85D84">
        <w:rPr>
          <w:rFonts w:ascii="Century Gothic" w:hAnsi="Century Gothic"/>
          <w:b/>
          <w:color w:val="C00000"/>
          <w:sz w:val="22"/>
          <w:szCs w:val="22"/>
          <w:lang w:val="fr-FR"/>
        </w:rPr>
        <w:t>don</w:t>
      </w:r>
      <w:r w:rsidRPr="00C85D84">
        <w:rPr>
          <w:rFonts w:ascii="Century Gothic" w:hAnsi="Century Gothic"/>
          <w:color w:val="C00000"/>
          <w:sz w:val="22"/>
          <w:szCs w:val="22"/>
          <w:lang w:val="fr-FR"/>
        </w:rPr>
        <w:t xml:space="preserve"> ou charisme (p.ex. le chant ou la parole) n’est pas plus important qu’un </w:t>
      </w:r>
      <w:r w:rsidRPr="00C85D84">
        <w:rPr>
          <w:rFonts w:ascii="Century Gothic" w:hAnsi="Century Gothic"/>
          <w:b/>
          <w:color w:val="C00000"/>
          <w:sz w:val="22"/>
          <w:szCs w:val="22"/>
          <w:lang w:val="fr-FR"/>
        </w:rPr>
        <w:t>service</w:t>
      </w:r>
      <w:r w:rsidRPr="00C85D84">
        <w:rPr>
          <w:rFonts w:ascii="Century Gothic" w:hAnsi="Century Gothic"/>
          <w:color w:val="C00000"/>
          <w:sz w:val="22"/>
          <w:szCs w:val="22"/>
          <w:lang w:val="fr-FR"/>
        </w:rPr>
        <w:t xml:space="preserve"> (p.ex. visite d’un malade) ou qu’</w:t>
      </w:r>
      <w:r w:rsidR="00DB40F3">
        <w:rPr>
          <w:rFonts w:ascii="Century Gothic" w:hAnsi="Century Gothic"/>
          <w:color w:val="C00000"/>
          <w:sz w:val="22"/>
          <w:szCs w:val="22"/>
          <w:lang w:val="fr-FR"/>
        </w:rPr>
        <w:t xml:space="preserve">une </w:t>
      </w:r>
      <w:r w:rsidRPr="00C85D84">
        <w:rPr>
          <w:rFonts w:ascii="Century Gothic" w:hAnsi="Century Gothic"/>
          <w:color w:val="C00000"/>
          <w:sz w:val="22"/>
          <w:szCs w:val="22"/>
          <w:lang w:val="fr-FR"/>
        </w:rPr>
        <w:t xml:space="preserve">simple </w:t>
      </w:r>
      <w:r w:rsidRPr="00C85D84">
        <w:rPr>
          <w:rFonts w:ascii="Century Gothic" w:hAnsi="Century Gothic"/>
          <w:b/>
          <w:color w:val="C00000"/>
          <w:sz w:val="22"/>
          <w:szCs w:val="22"/>
          <w:lang w:val="fr-FR"/>
        </w:rPr>
        <w:t>activité</w:t>
      </w:r>
      <w:r w:rsidRPr="00C85D84">
        <w:rPr>
          <w:rFonts w:ascii="Century Gothic" w:hAnsi="Century Gothic"/>
          <w:color w:val="C00000"/>
          <w:sz w:val="22"/>
          <w:szCs w:val="22"/>
          <w:lang w:val="fr-FR"/>
        </w:rPr>
        <w:t xml:space="preserve"> (p.ex. faire à manger ou nettoyer l’église). Comment réagissez-vous ? </w:t>
      </w:r>
    </w:p>
    <w:p w:rsidR="00E176DE" w:rsidRPr="00C85D84" w:rsidRDefault="00E176DE" w:rsidP="00E176DE">
      <w:pPr>
        <w:shd w:val="pct20" w:color="auto" w:fill="auto"/>
        <w:spacing w:before="120"/>
        <w:jc w:val="both"/>
        <w:rPr>
          <w:rFonts w:ascii="Century Gothic" w:hAnsi="Century Gothic"/>
          <w:b/>
          <w:sz w:val="22"/>
          <w:szCs w:val="22"/>
          <w:lang w:val="fr-FR"/>
        </w:rPr>
      </w:pPr>
      <w:r w:rsidRPr="00C85D84">
        <w:rPr>
          <w:rFonts w:ascii="Century Gothic" w:hAnsi="Century Gothic"/>
          <w:b/>
          <w:sz w:val="22"/>
          <w:szCs w:val="22"/>
          <w:lang w:val="fr-FR"/>
        </w:rPr>
        <w:lastRenderedPageBreak/>
        <w:t>Un corps fonctionnel</w:t>
      </w:r>
    </w:p>
    <w:p w:rsidR="00E176DE" w:rsidRPr="00C85D84" w:rsidRDefault="00E176DE" w:rsidP="00E176DE">
      <w:pPr>
        <w:spacing w:before="120"/>
        <w:rPr>
          <w:rFonts w:ascii="Century Gothic" w:hAnsi="Century Gothic"/>
          <w:color w:val="000000" w:themeColor="text1"/>
          <w:sz w:val="22"/>
          <w:szCs w:val="22"/>
          <w:lang w:val="fr-FR"/>
        </w:rPr>
      </w:pPr>
      <w:r w:rsidRPr="00C85D84">
        <w:rPr>
          <w:rFonts w:ascii="Century Gothic" w:hAnsi="Century Gothic"/>
          <w:color w:val="4365FF"/>
          <w:sz w:val="22"/>
          <w:szCs w:val="22"/>
          <w:lang w:val="fr-FR"/>
        </w:rPr>
        <w:t>« En effet, comme le corps est un, tout en ayant une multitude de parties, et comme toutes les parties du corps, en dépit de leur multitude, ne sont qu'un seul corps, ainsi en est-il du Christ. </w:t>
      </w:r>
      <w:r w:rsidRPr="00E176DE">
        <w:rPr>
          <w:rFonts w:ascii="Century Gothic" w:hAnsi="Century Gothic"/>
          <w:color w:val="4365FF"/>
          <w:sz w:val="22"/>
          <w:szCs w:val="22"/>
          <w:lang w:val="fr-FR"/>
        </w:rPr>
        <w:t>Car c'est dans un seul Esprit que nous tous — soit Juifs, soit Grecs, soit esclaves, soit hommes libres — nous avons reçu le baptême pour appartenir à un seul corps ; et nous avons tous été abreuvés d'un seul Esprit.</w:t>
      </w:r>
      <w:r w:rsidRPr="00C85D84">
        <w:rPr>
          <w:rFonts w:ascii="Century Gothic" w:hAnsi="Century Gothic"/>
          <w:color w:val="4365FF"/>
          <w:sz w:val="22"/>
          <w:szCs w:val="22"/>
          <w:lang w:val="fr-FR"/>
        </w:rPr>
        <w:t xml:space="preserve"> </w:t>
      </w:r>
      <w:r w:rsidRPr="00E176DE">
        <w:rPr>
          <w:rFonts w:ascii="Century Gothic" w:hAnsi="Century Gothic"/>
          <w:color w:val="4365FF"/>
          <w:sz w:val="22"/>
          <w:szCs w:val="22"/>
          <w:lang w:val="fr-FR"/>
        </w:rPr>
        <w:t>Ainsi le corps n'est pas une seule partie, mais une multitude</w:t>
      </w:r>
      <w:r w:rsidRPr="00C85D84">
        <w:rPr>
          <w:rFonts w:ascii="Century Gothic" w:hAnsi="Century Gothic"/>
          <w:color w:val="4365FF"/>
          <w:sz w:val="22"/>
          <w:szCs w:val="22"/>
          <w:lang w:val="fr-FR"/>
        </w:rPr>
        <w:t xml:space="preserve">… Vous êtes le corps du Christ, vous en faites partie, chacun pour sa part.” </w:t>
      </w:r>
      <w:r w:rsidRPr="00C85D84">
        <w:rPr>
          <w:rFonts w:ascii="Century Gothic" w:hAnsi="Century Gothic"/>
          <w:color w:val="000000" w:themeColor="text1"/>
          <w:sz w:val="22"/>
          <w:szCs w:val="22"/>
          <w:lang w:val="fr-FR"/>
        </w:rPr>
        <w:t>12:12-14,27</w:t>
      </w:r>
    </w:p>
    <w:p w:rsidR="00E176DE" w:rsidRPr="00C85D84" w:rsidRDefault="00E176DE" w:rsidP="00E176DE">
      <w:pPr>
        <w:spacing w:before="120"/>
        <w:rPr>
          <w:rFonts w:ascii="Century Gothic" w:hAnsi="Century Gothic"/>
          <w:color w:val="000000" w:themeColor="text1"/>
          <w:sz w:val="22"/>
          <w:szCs w:val="22"/>
          <w:lang w:val="fr-FR"/>
        </w:rPr>
      </w:pPr>
      <w:r w:rsidRPr="00C85D84">
        <w:rPr>
          <w:rFonts w:ascii="Century Gothic" w:hAnsi="Century Gothic"/>
          <w:color w:val="000000" w:themeColor="text1"/>
          <w:sz w:val="22"/>
          <w:szCs w:val="22"/>
          <w:lang w:val="fr-FR"/>
        </w:rPr>
        <w:t xml:space="preserve">Paul utilise une image forte que tout le monde </w:t>
      </w:r>
      <w:r w:rsidR="00DB40F3">
        <w:rPr>
          <w:rFonts w:ascii="Century Gothic" w:hAnsi="Century Gothic"/>
          <w:color w:val="000000" w:themeColor="text1"/>
          <w:sz w:val="22"/>
          <w:szCs w:val="22"/>
          <w:lang w:val="fr-FR"/>
        </w:rPr>
        <w:t xml:space="preserve">pouvait et </w:t>
      </w:r>
      <w:r w:rsidRPr="00C85D84">
        <w:rPr>
          <w:rFonts w:ascii="Century Gothic" w:hAnsi="Century Gothic"/>
          <w:color w:val="000000" w:themeColor="text1"/>
          <w:sz w:val="22"/>
          <w:szCs w:val="22"/>
          <w:lang w:val="fr-FR"/>
        </w:rPr>
        <w:t>peut comprendre facilement. D'une part, elle illustre l'importance des liens entre les différentes personnes et les différents groupes. Et en même temps, cet</w:t>
      </w:r>
      <w:r w:rsidR="00DB40F3">
        <w:rPr>
          <w:rFonts w:ascii="Century Gothic" w:hAnsi="Century Gothic"/>
          <w:color w:val="000000" w:themeColor="text1"/>
          <w:sz w:val="22"/>
          <w:szCs w:val="22"/>
          <w:lang w:val="fr-FR"/>
        </w:rPr>
        <w:t>te</w:t>
      </w:r>
      <w:r w:rsidRPr="00C85D84">
        <w:rPr>
          <w:rFonts w:ascii="Century Gothic" w:hAnsi="Century Gothic"/>
          <w:color w:val="000000" w:themeColor="text1"/>
          <w:sz w:val="22"/>
          <w:szCs w:val="22"/>
          <w:lang w:val="fr-FR"/>
        </w:rPr>
        <w:t xml:space="preserve"> image indique un autre point important : un corps est là pour accomplir toutes sortes de tâches, pour réaliser des choses. Mais le corps ne peut fonctionner correctement que si tous les membres y contribuent et travaillent ensemble harmonieusement. </w:t>
      </w:r>
    </w:p>
    <w:p w:rsidR="00E176DE" w:rsidRPr="00C85D84" w:rsidRDefault="00E176DE" w:rsidP="00E176DE">
      <w:pPr>
        <w:spacing w:before="120"/>
        <w:rPr>
          <w:rFonts w:ascii="Century Gothic" w:hAnsi="Century Gothic"/>
          <w:color w:val="000000" w:themeColor="text1"/>
          <w:sz w:val="22"/>
          <w:szCs w:val="22"/>
          <w:lang w:val="fr-FR"/>
        </w:rPr>
      </w:pPr>
      <w:r w:rsidRPr="00C85D84">
        <w:rPr>
          <w:rFonts w:ascii="Century Gothic" w:hAnsi="Century Gothic"/>
          <w:color w:val="000000" w:themeColor="text1"/>
          <w:sz w:val="22"/>
          <w:szCs w:val="22"/>
          <w:lang w:val="fr-FR"/>
        </w:rPr>
        <w:t xml:space="preserve"> =&gt; Lisez les versets 12 à 27.</w:t>
      </w:r>
    </w:p>
    <w:p w:rsidR="00E176DE" w:rsidRPr="00C85D84" w:rsidRDefault="00E176DE" w:rsidP="00E176DE">
      <w:pPr>
        <w:spacing w:before="120"/>
        <w:rPr>
          <w:rFonts w:ascii="Century Gothic" w:hAnsi="Century Gothic"/>
          <w:color w:val="000000" w:themeColor="text1"/>
          <w:sz w:val="22"/>
          <w:szCs w:val="22"/>
          <w:lang w:val="fr-FR"/>
        </w:rPr>
      </w:pPr>
      <w:r w:rsidRPr="00C85D84">
        <w:rPr>
          <w:rFonts w:ascii="Century Gothic" w:hAnsi="Century Gothic"/>
          <w:color w:val="000000" w:themeColor="text1"/>
          <w:sz w:val="22"/>
          <w:szCs w:val="22"/>
          <w:lang w:val="fr-FR"/>
        </w:rPr>
        <w:t>Avec l'image d'un corps, Paul veut souligner plusieurs choses :</w:t>
      </w:r>
    </w:p>
    <w:p w:rsidR="00E176DE" w:rsidRPr="00C85D84" w:rsidRDefault="00E176DE" w:rsidP="00E176DE">
      <w:pPr>
        <w:pStyle w:val="ListParagraph"/>
        <w:numPr>
          <w:ilvl w:val="0"/>
          <w:numId w:val="10"/>
        </w:numPr>
        <w:spacing w:before="120"/>
        <w:rPr>
          <w:rFonts w:ascii="Century Gothic" w:hAnsi="Century Gothic"/>
          <w:color w:val="000000" w:themeColor="text1"/>
          <w:sz w:val="22"/>
          <w:szCs w:val="22"/>
          <w:lang w:val="fr-FR"/>
        </w:rPr>
      </w:pPr>
      <w:r w:rsidRPr="00C85D84">
        <w:rPr>
          <w:rFonts w:ascii="Century Gothic" w:hAnsi="Century Gothic"/>
          <w:b/>
          <w:bCs/>
          <w:color w:val="000000" w:themeColor="text1"/>
          <w:sz w:val="22"/>
          <w:szCs w:val="22"/>
          <w:lang w:val="fr-FR"/>
        </w:rPr>
        <w:t>Pas de passivité indifférente</w:t>
      </w:r>
      <w:r w:rsidRPr="00C85D84">
        <w:rPr>
          <w:rFonts w:ascii="Century Gothic" w:hAnsi="Century Gothic"/>
          <w:color w:val="000000" w:themeColor="text1"/>
          <w:sz w:val="22"/>
          <w:szCs w:val="22"/>
          <w:lang w:val="fr-FR"/>
        </w:rPr>
        <w:t xml:space="preserve"> : un corps sain est en action et peut réaliser beaucoup de choses. Si Dieu </w:t>
      </w:r>
      <w:r w:rsidR="00DB40F3" w:rsidRPr="00C85D84">
        <w:rPr>
          <w:rFonts w:ascii="Century Gothic" w:hAnsi="Century Gothic"/>
          <w:color w:val="000000" w:themeColor="text1"/>
          <w:sz w:val="22"/>
          <w:szCs w:val="22"/>
          <w:lang w:val="fr-FR"/>
        </w:rPr>
        <w:t>œuvre</w:t>
      </w:r>
      <w:r w:rsidRPr="00C85D84">
        <w:rPr>
          <w:rFonts w:ascii="Century Gothic" w:hAnsi="Century Gothic"/>
          <w:color w:val="000000" w:themeColor="text1"/>
          <w:sz w:val="22"/>
          <w:szCs w:val="22"/>
          <w:lang w:val="fr-FR"/>
        </w:rPr>
        <w:t xml:space="preserve"> en nous (v. 4-6), alors nous aussi nous pouvons faire des "œuvres ".</w:t>
      </w:r>
    </w:p>
    <w:p w:rsidR="00E176DE" w:rsidRPr="00C85D84" w:rsidRDefault="00E176DE" w:rsidP="00045E1D">
      <w:pPr>
        <w:spacing w:before="120"/>
        <w:ind w:left="360"/>
        <w:rPr>
          <w:rFonts w:ascii="Century Gothic" w:hAnsi="Century Gothic"/>
          <w:color w:val="000000" w:themeColor="text1"/>
          <w:sz w:val="22"/>
          <w:szCs w:val="22"/>
          <w:lang w:val="fr-FR"/>
        </w:rPr>
      </w:pPr>
      <w:r w:rsidRPr="00C85D84">
        <w:rPr>
          <w:rFonts w:ascii="Century Gothic" w:hAnsi="Century Gothic"/>
          <w:color w:val="000000" w:themeColor="text1"/>
          <w:sz w:val="22"/>
          <w:szCs w:val="22"/>
          <w:lang w:val="fr-FR"/>
        </w:rPr>
        <w:t xml:space="preserve">Même si nous sommes tous différents, nous pouvons réaliser beaucoup de choses ensemble. Cette </w:t>
      </w:r>
      <w:r w:rsidR="00045E1D" w:rsidRPr="00C85D84">
        <w:rPr>
          <w:rFonts w:ascii="Century Gothic" w:hAnsi="Century Gothic"/>
          <w:color w:val="000000" w:themeColor="text1"/>
          <w:sz w:val="22"/>
          <w:szCs w:val="22"/>
          <w:lang w:val="fr-FR"/>
        </w:rPr>
        <w:t>diversité</w:t>
      </w:r>
      <w:r w:rsidRPr="00C85D84">
        <w:rPr>
          <w:rFonts w:ascii="Century Gothic" w:hAnsi="Century Gothic"/>
          <w:color w:val="000000" w:themeColor="text1"/>
          <w:sz w:val="22"/>
          <w:szCs w:val="22"/>
          <w:lang w:val="fr-FR"/>
        </w:rPr>
        <w:t xml:space="preserve"> contribue à la diversité et à l'efficacité de nos actions. L'uniformité rend le corps monstrueux ("</w:t>
      </w:r>
      <w:r w:rsidR="00045E1D" w:rsidRPr="00C85D84">
        <w:rPr>
          <w:rFonts w:ascii="Century Gothic" w:hAnsi="Century Gothic"/>
          <w:color w:val="4472C4" w:themeColor="accent1"/>
          <w:sz w:val="22"/>
          <w:szCs w:val="22"/>
          <w:lang w:val="fr-FR"/>
        </w:rPr>
        <w:t>”</w:t>
      </w:r>
      <w:r w:rsidR="00045E1D" w:rsidRPr="00C85D84">
        <w:rPr>
          <w:rFonts w:ascii="Century Gothic" w:hAnsi="Century Gothic"/>
          <w:color w:val="4365FF"/>
          <w:sz w:val="22"/>
          <w:szCs w:val="22"/>
          <w:lang w:val="fr-FR"/>
        </w:rPr>
        <w:t xml:space="preserve">Si tout le corps était œil, où serait l'ouïe ? S'il était tout ouïe, où serait </w:t>
      </w:r>
      <w:r w:rsidR="00DB40F3" w:rsidRPr="00C85D84">
        <w:rPr>
          <w:rFonts w:ascii="Century Gothic" w:hAnsi="Century Gothic"/>
          <w:color w:val="4365FF"/>
          <w:sz w:val="22"/>
          <w:szCs w:val="22"/>
          <w:lang w:val="fr-FR"/>
        </w:rPr>
        <w:t>l’odorat ?</w:t>
      </w:r>
      <w:r w:rsidR="00045E1D" w:rsidRPr="00C85D84">
        <w:rPr>
          <w:rFonts w:ascii="Century Gothic" w:hAnsi="Century Gothic"/>
          <w:color w:val="4365FF"/>
          <w:sz w:val="22"/>
          <w:szCs w:val="22"/>
          <w:lang w:val="fr-FR"/>
        </w:rPr>
        <w:t xml:space="preserve">” </w:t>
      </w:r>
      <w:r w:rsidRPr="00C85D84">
        <w:rPr>
          <w:rFonts w:ascii="Century Gothic" w:hAnsi="Century Gothic"/>
          <w:color w:val="4472C4" w:themeColor="accent1"/>
          <w:sz w:val="22"/>
          <w:szCs w:val="22"/>
          <w:lang w:val="fr-FR"/>
        </w:rPr>
        <w:t xml:space="preserve"> </w:t>
      </w:r>
      <w:r w:rsidRPr="00C85D84">
        <w:rPr>
          <w:rFonts w:ascii="Century Gothic" w:hAnsi="Century Gothic"/>
          <w:color w:val="000000" w:themeColor="text1"/>
          <w:sz w:val="22"/>
          <w:szCs w:val="22"/>
          <w:lang w:val="fr-FR"/>
        </w:rPr>
        <w:t>v. 17).</w:t>
      </w:r>
    </w:p>
    <w:p w:rsidR="00E176DE" w:rsidRPr="00C85D84" w:rsidRDefault="00E176DE" w:rsidP="00E176DE">
      <w:pPr>
        <w:pStyle w:val="ListParagraph"/>
        <w:numPr>
          <w:ilvl w:val="0"/>
          <w:numId w:val="10"/>
        </w:numPr>
        <w:spacing w:before="120"/>
        <w:rPr>
          <w:rFonts w:ascii="Century Gothic" w:hAnsi="Century Gothic"/>
          <w:color w:val="000000" w:themeColor="text1"/>
          <w:sz w:val="22"/>
          <w:szCs w:val="22"/>
          <w:lang w:val="fr-FR"/>
        </w:rPr>
      </w:pPr>
      <w:r w:rsidRPr="00C85D84">
        <w:rPr>
          <w:rFonts w:ascii="Century Gothic" w:hAnsi="Century Gothic"/>
          <w:color w:val="000000" w:themeColor="text1"/>
          <w:sz w:val="22"/>
          <w:szCs w:val="22"/>
          <w:lang w:val="fr-FR"/>
        </w:rPr>
        <w:t xml:space="preserve">Paul est formel : au sein de la famille de l'église, il n'y a pas de place pour </w:t>
      </w:r>
      <w:r w:rsidRPr="00C85D84">
        <w:rPr>
          <w:rFonts w:ascii="Century Gothic" w:hAnsi="Century Gothic"/>
          <w:b/>
          <w:bCs/>
          <w:color w:val="000000" w:themeColor="text1"/>
          <w:sz w:val="22"/>
          <w:szCs w:val="22"/>
          <w:lang w:val="fr-FR"/>
        </w:rPr>
        <w:t>la compétition malsaine</w:t>
      </w:r>
      <w:r w:rsidRPr="00C85D84">
        <w:rPr>
          <w:rFonts w:ascii="Century Gothic" w:hAnsi="Century Gothic"/>
          <w:color w:val="000000" w:themeColor="text1"/>
          <w:sz w:val="22"/>
          <w:szCs w:val="22"/>
          <w:lang w:val="fr-FR"/>
        </w:rPr>
        <w:t xml:space="preserve">, l'orgueil, le mépris, les sentiments </w:t>
      </w:r>
      <w:r w:rsidR="00045E1D" w:rsidRPr="00C85D84">
        <w:rPr>
          <w:rFonts w:ascii="Century Gothic" w:hAnsi="Century Gothic"/>
          <w:color w:val="000000" w:themeColor="text1"/>
          <w:sz w:val="22"/>
          <w:szCs w:val="22"/>
          <w:lang w:val="fr-FR"/>
        </w:rPr>
        <w:t xml:space="preserve">de supériorité ou </w:t>
      </w:r>
      <w:r w:rsidRPr="00C85D84">
        <w:rPr>
          <w:rFonts w:ascii="Century Gothic" w:hAnsi="Century Gothic"/>
          <w:color w:val="000000" w:themeColor="text1"/>
          <w:sz w:val="22"/>
          <w:szCs w:val="22"/>
          <w:lang w:val="fr-FR"/>
        </w:rPr>
        <w:t>d'infériorité !</w:t>
      </w:r>
    </w:p>
    <w:p w:rsidR="00E176DE" w:rsidRPr="00C85D84" w:rsidRDefault="00E176DE" w:rsidP="00E176DE">
      <w:pPr>
        <w:spacing w:before="120"/>
        <w:rPr>
          <w:rFonts w:ascii="Century Gothic" w:hAnsi="Century Gothic"/>
          <w:color w:val="4365FF"/>
          <w:sz w:val="22"/>
          <w:szCs w:val="22"/>
          <w:lang w:val="fr-FR"/>
        </w:rPr>
      </w:pPr>
    </w:p>
    <w:p w:rsidR="00045E1D" w:rsidRPr="00C85D84" w:rsidRDefault="00045E1D" w:rsidP="00045E1D">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lang w:val="fr-FR"/>
        </w:rPr>
      </w:pPr>
      <w:r w:rsidRPr="00C85D84">
        <w:rPr>
          <w:rFonts w:ascii="Century Gothic" w:hAnsi="Century Gothic"/>
          <w:b/>
          <w:color w:val="C00000"/>
          <w:sz w:val="21"/>
          <w:szCs w:val="21"/>
          <w:lang w:val="fr-FR"/>
        </w:rPr>
        <w:t>Parlons-en</w:t>
      </w:r>
    </w:p>
    <w:p w:rsidR="00045E1D" w:rsidRPr="00C85D84" w:rsidRDefault="00045E1D" w:rsidP="00045E1D">
      <w:pPr>
        <w:numPr>
          <w:ilvl w:val="0"/>
          <w:numId w:val="12"/>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color w:val="C00000"/>
          <w:sz w:val="21"/>
          <w:szCs w:val="21"/>
          <w:lang w:val="fr-FR"/>
        </w:rPr>
      </w:pPr>
      <w:r w:rsidRPr="00C85D84">
        <w:rPr>
          <w:rFonts w:ascii="Century Gothic" w:hAnsi="Century Gothic"/>
          <w:color w:val="C00000"/>
          <w:sz w:val="21"/>
          <w:szCs w:val="21"/>
          <w:lang w:val="fr-FR"/>
        </w:rPr>
        <w:t xml:space="preserve">Quels aspects du </w:t>
      </w:r>
      <w:r w:rsidRPr="00C85D84">
        <w:rPr>
          <w:rFonts w:ascii="Century Gothic" w:hAnsi="Century Gothic"/>
          <w:b/>
          <w:color w:val="C00000"/>
          <w:sz w:val="21"/>
          <w:szCs w:val="21"/>
          <w:lang w:val="fr-FR"/>
        </w:rPr>
        <w:t>corps humain</w:t>
      </w:r>
      <w:r w:rsidRPr="00C85D84">
        <w:rPr>
          <w:rFonts w:ascii="Century Gothic" w:hAnsi="Century Gothic"/>
          <w:color w:val="C00000"/>
          <w:sz w:val="21"/>
          <w:szCs w:val="21"/>
          <w:lang w:val="fr-FR"/>
        </w:rPr>
        <w:t xml:space="preserve"> Paul souligne-t-il</w:t>
      </w:r>
      <w:r w:rsidR="00DB40F3">
        <w:rPr>
          <w:rFonts w:ascii="Century Gothic" w:hAnsi="Century Gothic"/>
          <w:color w:val="C00000"/>
          <w:sz w:val="21"/>
          <w:szCs w:val="21"/>
          <w:lang w:val="fr-FR"/>
        </w:rPr>
        <w:t xml:space="preserve"> </w:t>
      </w:r>
      <w:r w:rsidRPr="00C85D84">
        <w:rPr>
          <w:rFonts w:ascii="Century Gothic" w:hAnsi="Century Gothic"/>
          <w:color w:val="C00000"/>
          <w:sz w:val="21"/>
          <w:szCs w:val="21"/>
          <w:lang w:val="fr-FR"/>
        </w:rPr>
        <w:t>? Quelles leçons peut-on en tirer</w:t>
      </w:r>
      <w:r w:rsidR="00DB40F3">
        <w:rPr>
          <w:rFonts w:ascii="Century Gothic" w:hAnsi="Century Gothic"/>
          <w:color w:val="C00000"/>
          <w:sz w:val="21"/>
          <w:szCs w:val="21"/>
          <w:lang w:val="fr-FR"/>
        </w:rPr>
        <w:t xml:space="preserve"> </w:t>
      </w:r>
      <w:r w:rsidRPr="00C85D84">
        <w:rPr>
          <w:rFonts w:ascii="Century Gothic" w:hAnsi="Century Gothic"/>
          <w:color w:val="C00000"/>
          <w:sz w:val="21"/>
          <w:szCs w:val="21"/>
          <w:lang w:val="fr-FR"/>
        </w:rPr>
        <w:t>?</w:t>
      </w:r>
    </w:p>
    <w:p w:rsidR="00DF6D63" w:rsidRPr="00C85D84" w:rsidRDefault="00045E1D" w:rsidP="00DF6D63">
      <w:pPr>
        <w:numPr>
          <w:ilvl w:val="0"/>
          <w:numId w:val="12"/>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120"/>
        <w:ind w:left="357" w:hanging="357"/>
        <w:jc w:val="both"/>
        <w:rPr>
          <w:rFonts w:ascii="Century Gothic" w:hAnsi="Century Gothic"/>
          <w:color w:val="C00000"/>
          <w:sz w:val="21"/>
          <w:szCs w:val="21"/>
          <w:lang w:val="fr-FR"/>
        </w:rPr>
      </w:pPr>
      <w:r w:rsidRPr="00045E1D">
        <w:rPr>
          <w:rFonts w:ascii="Century Gothic" w:hAnsi="Century Gothic"/>
          <w:color w:val="C00000"/>
          <w:sz w:val="21"/>
          <w:szCs w:val="21"/>
          <w:lang w:val="fr-FR"/>
        </w:rPr>
        <w:t>Essa</w:t>
      </w:r>
      <w:r w:rsidR="00DB40F3">
        <w:rPr>
          <w:rFonts w:ascii="Century Gothic" w:hAnsi="Century Gothic"/>
          <w:color w:val="C00000"/>
          <w:sz w:val="21"/>
          <w:szCs w:val="21"/>
          <w:lang w:val="fr-FR"/>
        </w:rPr>
        <w:t>yez</w:t>
      </w:r>
      <w:r w:rsidRPr="00045E1D">
        <w:rPr>
          <w:rFonts w:ascii="Century Gothic" w:hAnsi="Century Gothic"/>
          <w:color w:val="C00000"/>
          <w:sz w:val="21"/>
          <w:szCs w:val="21"/>
          <w:lang w:val="fr-FR"/>
        </w:rPr>
        <w:t xml:space="preserve"> de transposer chaque aspect ou image à un groupe tel qu’une église… </w:t>
      </w:r>
      <w:r w:rsidRPr="00C85D84">
        <w:rPr>
          <w:rFonts w:ascii="Century Gothic" w:hAnsi="Century Gothic"/>
          <w:color w:val="C00000"/>
          <w:sz w:val="21"/>
          <w:szCs w:val="21"/>
          <w:lang w:val="fr-FR"/>
        </w:rPr>
        <w:t xml:space="preserve">et/ou à des possibilités d’action : </w:t>
      </w:r>
      <w:r w:rsidR="00DB40F3">
        <w:rPr>
          <w:rFonts w:ascii="Century Gothic" w:hAnsi="Century Gothic"/>
          <w:color w:val="C00000"/>
          <w:sz w:val="21"/>
          <w:szCs w:val="21"/>
          <w:lang w:val="fr-FR"/>
        </w:rPr>
        <w:t>t</w:t>
      </w:r>
      <w:r w:rsidRPr="00045E1D">
        <w:rPr>
          <w:rFonts w:ascii="Century Gothic" w:hAnsi="Century Gothic"/>
          <w:color w:val="C00000"/>
          <w:sz w:val="21"/>
          <w:szCs w:val="21"/>
          <w:lang w:val="fr-FR"/>
        </w:rPr>
        <w:t>ête, main, pied</w:t>
      </w:r>
      <w:r w:rsidRPr="00C85D84">
        <w:rPr>
          <w:rFonts w:ascii="Century Gothic" w:hAnsi="Century Gothic"/>
          <w:color w:val="C00000"/>
          <w:sz w:val="21"/>
          <w:szCs w:val="21"/>
          <w:lang w:val="fr-FR"/>
        </w:rPr>
        <w:t>, œil, oreille</w:t>
      </w:r>
      <w:r w:rsidRPr="00045E1D">
        <w:rPr>
          <w:rFonts w:ascii="Century Gothic" w:hAnsi="Century Gothic"/>
          <w:color w:val="C00000"/>
          <w:sz w:val="21"/>
          <w:szCs w:val="21"/>
          <w:lang w:val="fr-FR"/>
        </w:rPr>
        <w:t xml:space="preserve">… À quels genres de personnes cela </w:t>
      </w:r>
      <w:r w:rsidR="00DB40F3">
        <w:rPr>
          <w:rFonts w:ascii="Century Gothic" w:hAnsi="Century Gothic"/>
          <w:color w:val="C00000"/>
          <w:sz w:val="21"/>
          <w:szCs w:val="21"/>
          <w:lang w:val="fr-FR"/>
        </w:rPr>
        <w:t>pourrait</w:t>
      </w:r>
      <w:r w:rsidRPr="00045E1D">
        <w:rPr>
          <w:rFonts w:ascii="Century Gothic" w:hAnsi="Century Gothic"/>
          <w:color w:val="C00000"/>
          <w:sz w:val="21"/>
          <w:szCs w:val="21"/>
          <w:lang w:val="fr-FR"/>
        </w:rPr>
        <w:t xml:space="preserve">-il correspondre? </w:t>
      </w:r>
      <w:r w:rsidR="00DF6D63" w:rsidRPr="00C85D84">
        <w:rPr>
          <w:rFonts w:ascii="Century Gothic" w:hAnsi="Century Gothic"/>
          <w:color w:val="C00000"/>
          <w:sz w:val="21"/>
          <w:szCs w:val="21"/>
          <w:lang w:val="fr-FR"/>
        </w:rPr>
        <w:t xml:space="preserve">Quelles sortes d’activités ou de services pourraient être suggérées ? </w:t>
      </w:r>
      <w:r w:rsidRPr="00045E1D">
        <w:rPr>
          <w:rFonts w:ascii="Century Gothic" w:hAnsi="Century Gothic"/>
          <w:color w:val="C00000"/>
          <w:sz w:val="21"/>
          <w:szCs w:val="21"/>
          <w:lang w:val="fr-FR"/>
        </w:rPr>
        <w:t>Qu’est-</w:t>
      </w:r>
      <w:r w:rsidR="00DF6D63" w:rsidRPr="00C85D84">
        <w:rPr>
          <w:rFonts w:ascii="Century Gothic" w:hAnsi="Century Gothic"/>
          <w:color w:val="C00000"/>
          <w:sz w:val="21"/>
          <w:szCs w:val="21"/>
          <w:lang w:val="fr-FR"/>
        </w:rPr>
        <w:t xml:space="preserve">ce qui est déjà réalisé dans </w:t>
      </w:r>
      <w:r w:rsidR="00DB40F3">
        <w:rPr>
          <w:rFonts w:ascii="Century Gothic" w:hAnsi="Century Gothic"/>
          <w:color w:val="C00000"/>
          <w:sz w:val="21"/>
          <w:szCs w:val="21"/>
          <w:lang w:val="fr-FR"/>
        </w:rPr>
        <w:t>votre</w:t>
      </w:r>
      <w:r w:rsidR="00DF6D63" w:rsidRPr="00C85D84">
        <w:rPr>
          <w:rFonts w:ascii="Century Gothic" w:hAnsi="Century Gothic"/>
          <w:color w:val="C00000"/>
          <w:sz w:val="21"/>
          <w:szCs w:val="21"/>
          <w:lang w:val="fr-FR"/>
        </w:rPr>
        <w:t xml:space="preserve"> église ? Ou ressemble-t-elle plus à un corps fatigué, mou, malade, voire presque mort ?</w:t>
      </w:r>
    </w:p>
    <w:p w:rsidR="00E176DE" w:rsidRPr="00C85D84" w:rsidRDefault="00DF6D63" w:rsidP="00DF6D63">
      <w:pPr>
        <w:numPr>
          <w:ilvl w:val="0"/>
          <w:numId w:val="12"/>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120"/>
        <w:jc w:val="both"/>
        <w:rPr>
          <w:rFonts w:ascii="Century Gothic" w:hAnsi="Century Gothic"/>
          <w:color w:val="C00000"/>
          <w:sz w:val="21"/>
          <w:szCs w:val="21"/>
          <w:lang w:val="fr-FR"/>
        </w:rPr>
      </w:pPr>
      <w:r w:rsidRPr="00C85D84">
        <w:rPr>
          <w:rFonts w:ascii="Century Gothic" w:hAnsi="Century Gothic"/>
          <w:color w:val="C00000"/>
          <w:sz w:val="21"/>
          <w:szCs w:val="21"/>
          <w:lang w:val="fr-FR"/>
        </w:rPr>
        <w:t>Notre église a souvent la réputation d’être une ‘</w:t>
      </w:r>
      <w:r w:rsidRPr="00C85D84">
        <w:rPr>
          <w:rFonts w:ascii="Century Gothic" w:hAnsi="Century Gothic"/>
          <w:b/>
          <w:color w:val="C00000"/>
          <w:sz w:val="21"/>
          <w:szCs w:val="21"/>
          <w:lang w:val="fr-FR"/>
        </w:rPr>
        <w:t>église de la connaissance</w:t>
      </w:r>
      <w:r w:rsidRPr="00C85D84">
        <w:rPr>
          <w:rFonts w:ascii="Century Gothic" w:hAnsi="Century Gothic"/>
          <w:color w:val="C00000"/>
          <w:sz w:val="21"/>
          <w:szCs w:val="21"/>
          <w:lang w:val="fr-FR"/>
        </w:rPr>
        <w:t>’ (</w:t>
      </w:r>
      <w:r w:rsidR="00DB40F3">
        <w:rPr>
          <w:rFonts w:ascii="Century Gothic" w:hAnsi="Century Gothic"/>
          <w:color w:val="C00000"/>
          <w:sz w:val="21"/>
          <w:szCs w:val="21"/>
          <w:lang w:val="fr-FR"/>
        </w:rPr>
        <w:t>p. ex. l’accent sur les</w:t>
      </w:r>
      <w:r w:rsidRPr="00C85D84">
        <w:rPr>
          <w:rFonts w:ascii="Century Gothic" w:hAnsi="Century Gothic"/>
          <w:color w:val="C00000"/>
          <w:sz w:val="21"/>
          <w:szCs w:val="21"/>
          <w:lang w:val="fr-FR"/>
        </w:rPr>
        <w:t xml:space="preserve"> doctrines). Le danger existe-t-il d’avoir l’esprit (la tête, l’œil) surdéveloppé par rapport au reste (la main, le cœur, l’oreille, le </w:t>
      </w:r>
      <w:r w:rsidR="00DB40F3" w:rsidRPr="00C85D84">
        <w:rPr>
          <w:rFonts w:ascii="Century Gothic" w:hAnsi="Century Gothic"/>
          <w:color w:val="C00000"/>
          <w:sz w:val="21"/>
          <w:szCs w:val="21"/>
          <w:lang w:val="fr-FR"/>
        </w:rPr>
        <w:t>pied, …</w:t>
      </w:r>
      <w:r w:rsidRPr="00C85D84">
        <w:rPr>
          <w:rFonts w:ascii="Century Gothic" w:hAnsi="Century Gothic"/>
          <w:color w:val="C00000"/>
          <w:sz w:val="21"/>
          <w:szCs w:val="21"/>
          <w:lang w:val="fr-FR"/>
        </w:rPr>
        <w:t xml:space="preserve">) ? Cherchez ensemble comment le corps entier, tous </w:t>
      </w:r>
      <w:r w:rsidR="00DB40F3">
        <w:rPr>
          <w:rFonts w:ascii="Century Gothic" w:hAnsi="Century Gothic"/>
          <w:color w:val="C00000"/>
          <w:sz w:val="21"/>
          <w:szCs w:val="21"/>
          <w:lang w:val="fr-FR"/>
        </w:rPr>
        <w:t>s</w:t>
      </w:r>
      <w:r w:rsidRPr="00C85D84">
        <w:rPr>
          <w:rFonts w:ascii="Century Gothic" w:hAnsi="Century Gothic"/>
          <w:color w:val="C00000"/>
          <w:sz w:val="21"/>
          <w:szCs w:val="21"/>
          <w:lang w:val="fr-FR"/>
        </w:rPr>
        <w:t xml:space="preserve">es membres, peuvent trouver leur place et quelles sont les possibilités concrètes. </w:t>
      </w:r>
    </w:p>
    <w:p w:rsidR="00DF6D63" w:rsidRPr="00C85D84" w:rsidRDefault="00DF6D63" w:rsidP="00045E1D">
      <w:pPr>
        <w:jc w:val="center"/>
        <w:rPr>
          <w:rFonts w:ascii="Century Gothic" w:hAnsi="Century Gothic"/>
          <w:color w:val="0000FF"/>
          <w:sz w:val="28"/>
          <w:szCs w:val="28"/>
          <w:lang w:val="fr-FR"/>
        </w:rPr>
      </w:pPr>
    </w:p>
    <w:p w:rsidR="00045E1D" w:rsidRPr="00C85D84" w:rsidRDefault="00045E1D" w:rsidP="00045E1D">
      <w:pPr>
        <w:jc w:val="center"/>
        <w:rPr>
          <w:rFonts w:ascii="Century Gothic" w:hAnsi="Century Gothic"/>
          <w:color w:val="0000FF"/>
          <w:sz w:val="28"/>
          <w:szCs w:val="28"/>
          <w:lang w:val="fr-FR"/>
        </w:rPr>
      </w:pPr>
      <w:r w:rsidRPr="00C85D84">
        <w:rPr>
          <w:rFonts w:ascii="Century Gothic" w:hAnsi="Century Gothic"/>
          <w:color w:val="0000FF"/>
          <w:sz w:val="28"/>
          <w:szCs w:val="28"/>
          <w:lang w:val="fr-FR"/>
        </w:rPr>
        <w:t xml:space="preserve">« Que chacun mette au service des autres </w:t>
      </w:r>
    </w:p>
    <w:p w:rsidR="00045E1D" w:rsidRPr="00C85D84" w:rsidRDefault="00045E1D" w:rsidP="00045E1D">
      <w:pPr>
        <w:jc w:val="center"/>
        <w:rPr>
          <w:rFonts w:ascii="Century Gothic" w:hAnsi="Century Gothic"/>
          <w:color w:val="0000FF"/>
          <w:sz w:val="28"/>
          <w:szCs w:val="28"/>
          <w:lang w:val="fr-FR"/>
        </w:rPr>
      </w:pPr>
      <w:r w:rsidRPr="00C85D84">
        <w:rPr>
          <w:rFonts w:ascii="Century Gothic" w:hAnsi="Century Gothic"/>
          <w:color w:val="0000FF"/>
          <w:sz w:val="28"/>
          <w:szCs w:val="28"/>
          <w:lang w:val="fr-FR"/>
        </w:rPr>
        <w:t xml:space="preserve">le don qu’il a reçu de la grâce ; </w:t>
      </w:r>
    </w:p>
    <w:p w:rsidR="00045E1D" w:rsidRPr="00C85D84" w:rsidRDefault="00045E1D" w:rsidP="00045E1D">
      <w:pPr>
        <w:jc w:val="center"/>
        <w:rPr>
          <w:rFonts w:ascii="Century Gothic" w:hAnsi="Century Gothic"/>
          <w:color w:val="0000FF"/>
          <w:sz w:val="28"/>
          <w:szCs w:val="28"/>
          <w:lang w:val="fr-FR"/>
        </w:rPr>
      </w:pPr>
      <w:r w:rsidRPr="00C85D84">
        <w:rPr>
          <w:rFonts w:ascii="Century Gothic" w:hAnsi="Century Gothic"/>
          <w:color w:val="0000FF"/>
          <w:sz w:val="28"/>
          <w:szCs w:val="28"/>
          <w:lang w:val="fr-FR"/>
        </w:rPr>
        <w:t>vous serez ainsi de bons intendants de la grâce si diverse de Dieu »,</w:t>
      </w:r>
    </w:p>
    <w:p w:rsidR="00045E1D" w:rsidRPr="00C85D84" w:rsidRDefault="00045E1D" w:rsidP="00045E1D">
      <w:pPr>
        <w:jc w:val="right"/>
        <w:rPr>
          <w:rFonts w:ascii="Century Gothic" w:hAnsi="Century Gothic"/>
          <w:color w:val="0000FF"/>
          <w:sz w:val="28"/>
          <w:szCs w:val="28"/>
          <w:lang w:val="fr-FR"/>
        </w:rPr>
      </w:pPr>
      <w:r w:rsidRPr="00C85D84">
        <w:rPr>
          <w:rFonts w:ascii="Century Gothic" w:hAnsi="Century Gothic"/>
          <w:color w:val="0000FF"/>
          <w:sz w:val="28"/>
          <w:szCs w:val="28"/>
          <w:lang w:val="fr-FR"/>
        </w:rPr>
        <w:t xml:space="preserve"> </w:t>
      </w:r>
    </w:p>
    <w:p w:rsidR="00045E1D" w:rsidRPr="00C85D84" w:rsidRDefault="00045E1D" w:rsidP="00045E1D">
      <w:pPr>
        <w:jc w:val="center"/>
        <w:rPr>
          <w:rFonts w:ascii="Century Gothic" w:hAnsi="Century Gothic"/>
          <w:color w:val="0000FF"/>
          <w:sz w:val="28"/>
          <w:szCs w:val="28"/>
          <w:lang w:val="fr-FR"/>
        </w:rPr>
      </w:pPr>
      <w:r w:rsidRPr="00C85D84">
        <w:rPr>
          <w:rFonts w:ascii="Century Gothic" w:hAnsi="Century Gothic"/>
          <w:color w:val="0000FF"/>
          <w:sz w:val="28"/>
          <w:szCs w:val="28"/>
          <w:lang w:val="fr-FR"/>
        </w:rPr>
        <w:t xml:space="preserve">1 Pierre 4:10  </w:t>
      </w:r>
    </w:p>
    <w:p w:rsidR="00045E1D" w:rsidRPr="00C85D84" w:rsidRDefault="00045E1D" w:rsidP="00045E1D">
      <w:pPr>
        <w:spacing w:before="240"/>
        <w:jc w:val="both"/>
        <w:rPr>
          <w:rFonts w:ascii="Century Gothic" w:hAnsi="Century Gothic"/>
          <w:sz w:val="22"/>
          <w:szCs w:val="22"/>
          <w:lang w:val="fr-FR"/>
        </w:rPr>
      </w:pPr>
    </w:p>
    <w:p w:rsidR="00045E1D" w:rsidRPr="00C85D84" w:rsidRDefault="00045E1D" w:rsidP="00BF0A7A">
      <w:pPr>
        <w:spacing w:before="120"/>
        <w:rPr>
          <w:rFonts w:ascii="Century Gothic" w:hAnsi="Century Gothic"/>
          <w:color w:val="4365FF"/>
          <w:sz w:val="22"/>
          <w:szCs w:val="22"/>
          <w:lang w:val="fr-FR"/>
        </w:rPr>
      </w:pPr>
    </w:p>
    <w:sectPr w:rsidR="00045E1D" w:rsidRPr="00C85D84" w:rsidSect="00F81680">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006"/>
    <w:multiLevelType w:val="hybridMultilevel"/>
    <w:tmpl w:val="8E4458E0"/>
    <w:lvl w:ilvl="0" w:tplc="0413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627A1"/>
    <w:multiLevelType w:val="hybridMultilevel"/>
    <w:tmpl w:val="8E4458E0"/>
    <w:lvl w:ilvl="0" w:tplc="0413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A4A95"/>
    <w:multiLevelType w:val="hybridMultilevel"/>
    <w:tmpl w:val="05F28C00"/>
    <w:lvl w:ilvl="0" w:tplc="878ED268">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1D2771"/>
    <w:multiLevelType w:val="hybridMultilevel"/>
    <w:tmpl w:val="4DDC83CC"/>
    <w:lvl w:ilvl="0" w:tplc="151C57EE">
      <w:start w:val="1"/>
      <w:numFmt w:val="decimal"/>
      <w:lvlText w:val="%1l"/>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5119C0"/>
    <w:multiLevelType w:val="hybridMultilevel"/>
    <w:tmpl w:val="2F24FAF6"/>
    <w:lvl w:ilvl="0" w:tplc="5C74376A">
      <w:start w:val="1"/>
      <w:numFmt w:val="decimal"/>
      <w:lvlText w:val="%1."/>
      <w:lvlJc w:val="left"/>
      <w:pPr>
        <w:ind w:left="360" w:hanging="360"/>
      </w:pPr>
      <w:rPr>
        <w:rFonts w:hint="default"/>
        <w:color w:val="C11524"/>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D4B6CF3"/>
    <w:multiLevelType w:val="hybridMultilevel"/>
    <w:tmpl w:val="C8C4ABF2"/>
    <w:lvl w:ilvl="0" w:tplc="21787812">
      <w:start w:val="2"/>
      <w:numFmt w:val="decimal"/>
      <w:lvlText w:val="%1l"/>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7FE7A3C"/>
    <w:multiLevelType w:val="hybridMultilevel"/>
    <w:tmpl w:val="27A427EA"/>
    <w:lvl w:ilvl="0" w:tplc="A38A8870">
      <w:start w:val="1"/>
      <w:numFmt w:val="decimal"/>
      <w:lvlText w:val="%1."/>
      <w:lvlJc w:val="left"/>
      <w:pPr>
        <w:ind w:left="360" w:hanging="360"/>
      </w:pPr>
      <w:rPr>
        <w:rFonts w:ascii="Century Gothic" w:eastAsiaTheme="minorHAnsi" w:hAnsi="Century Gothic" w:cstheme="minorBidi"/>
        <w:color w:val="C11524"/>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A264B4"/>
    <w:multiLevelType w:val="hybridMultilevel"/>
    <w:tmpl w:val="1BBC6172"/>
    <w:lvl w:ilvl="0" w:tplc="CD361974">
      <w:start w:val="1"/>
      <w:numFmt w:val="decimal"/>
      <w:lvlText w:val="%1."/>
      <w:lvlJc w:val="left"/>
      <w:pPr>
        <w:ind w:left="360" w:hanging="360"/>
      </w:pPr>
      <w:rPr>
        <w:rFonts w:hint="default"/>
        <w:color w:val="C11524"/>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4F55E49"/>
    <w:multiLevelType w:val="hybridMultilevel"/>
    <w:tmpl w:val="A6DAA34A"/>
    <w:lvl w:ilvl="0" w:tplc="E45086B0">
      <w:numFmt w:val="bullet"/>
      <w:lvlText w:val=""/>
      <w:lvlJc w:val="left"/>
      <w:pPr>
        <w:tabs>
          <w:tab w:val="num" w:pos="360"/>
        </w:tabs>
        <w:ind w:left="360" w:hanging="360"/>
      </w:pPr>
      <w:rPr>
        <w:rFonts w:ascii="Webdings" w:hAnsi="Webdings" w:cs="Times New Roman" w:hint="default"/>
        <w:shadow/>
        <w:emboss w:val="0"/>
        <w:imprint w:val="0"/>
        <w:color w:val="999999"/>
        <w:sz w:val="18"/>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078B"/>
    <w:multiLevelType w:val="hybridMultilevel"/>
    <w:tmpl w:val="C8C4ABF2"/>
    <w:lvl w:ilvl="0" w:tplc="21787812">
      <w:start w:val="2"/>
      <w:numFmt w:val="decimal"/>
      <w:lvlText w:val="%1l"/>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AE531D6"/>
    <w:multiLevelType w:val="multilevel"/>
    <w:tmpl w:val="C92AF8D8"/>
    <w:lvl w:ilvl="0">
      <w:start w:val="2"/>
      <w:numFmt w:val="decimal"/>
      <w:lvlText w:val="%1l"/>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86E92"/>
    <w:multiLevelType w:val="hybridMultilevel"/>
    <w:tmpl w:val="E968C2A4"/>
    <w:lvl w:ilvl="0" w:tplc="21787812">
      <w:start w:val="2"/>
      <w:numFmt w:val="decimal"/>
      <w:lvlText w:val="%1l"/>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1"/>
  </w:num>
  <w:num w:numId="5">
    <w:abstractNumId w:val="3"/>
  </w:num>
  <w:num w:numId="6">
    <w:abstractNumId w:val="10"/>
  </w:num>
  <w:num w:numId="7">
    <w:abstractNumId w:val="8"/>
  </w:num>
  <w:num w:numId="8">
    <w:abstractNumId w:val="4"/>
  </w:num>
  <w:num w:numId="9">
    <w:abstractNumId w:val="7"/>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0"/>
    <w:rsid w:val="00045E1D"/>
    <w:rsid w:val="000576AD"/>
    <w:rsid w:val="000C7458"/>
    <w:rsid w:val="00201389"/>
    <w:rsid w:val="0039432D"/>
    <w:rsid w:val="00447C2E"/>
    <w:rsid w:val="004A63C6"/>
    <w:rsid w:val="004B3A28"/>
    <w:rsid w:val="005B7374"/>
    <w:rsid w:val="00777BD9"/>
    <w:rsid w:val="00794F07"/>
    <w:rsid w:val="00A44262"/>
    <w:rsid w:val="00A620E3"/>
    <w:rsid w:val="00A94F60"/>
    <w:rsid w:val="00B1040A"/>
    <w:rsid w:val="00BE0ADB"/>
    <w:rsid w:val="00BF0A7A"/>
    <w:rsid w:val="00C85D84"/>
    <w:rsid w:val="00D71D90"/>
    <w:rsid w:val="00DB40F3"/>
    <w:rsid w:val="00DF6D63"/>
    <w:rsid w:val="00E176DE"/>
    <w:rsid w:val="00EF6AC1"/>
    <w:rsid w:val="00F66123"/>
    <w:rsid w:val="00F81680"/>
    <w:rsid w:val="00FB6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1034E64-CAB1-8F4A-B066-5092CA83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262"/>
    <w:rPr>
      <w:rFonts w:ascii="Times New Roman" w:eastAsia="Times New Roman" w:hAnsi="Times New Roman" w:cs="Times New Roman"/>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80"/>
    <w:pPr>
      <w:ind w:left="720"/>
      <w:contextualSpacing/>
    </w:pPr>
  </w:style>
  <w:style w:type="character" w:styleId="Hyperlink">
    <w:name w:val="Hyperlink"/>
    <w:basedOn w:val="DefaultParagraphFont"/>
    <w:uiPriority w:val="99"/>
    <w:unhideWhenUsed/>
    <w:rsid w:val="00A44262"/>
    <w:rPr>
      <w:color w:val="0563C1" w:themeColor="hyperlink"/>
      <w:u w:val="single"/>
    </w:rPr>
  </w:style>
  <w:style w:type="character" w:styleId="UnresolvedMention">
    <w:name w:val="Unresolved Mention"/>
    <w:basedOn w:val="DefaultParagraphFont"/>
    <w:uiPriority w:val="99"/>
    <w:rsid w:val="00A4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542">
      <w:bodyDiv w:val="1"/>
      <w:marLeft w:val="0"/>
      <w:marRight w:val="0"/>
      <w:marTop w:val="0"/>
      <w:marBottom w:val="0"/>
      <w:divBdr>
        <w:top w:val="none" w:sz="0" w:space="0" w:color="auto"/>
        <w:left w:val="none" w:sz="0" w:space="0" w:color="auto"/>
        <w:bottom w:val="none" w:sz="0" w:space="0" w:color="auto"/>
        <w:right w:val="none" w:sz="0" w:space="0" w:color="auto"/>
      </w:divBdr>
    </w:div>
    <w:div w:id="174343282">
      <w:bodyDiv w:val="1"/>
      <w:marLeft w:val="0"/>
      <w:marRight w:val="0"/>
      <w:marTop w:val="0"/>
      <w:marBottom w:val="0"/>
      <w:divBdr>
        <w:top w:val="none" w:sz="0" w:space="0" w:color="auto"/>
        <w:left w:val="none" w:sz="0" w:space="0" w:color="auto"/>
        <w:bottom w:val="none" w:sz="0" w:space="0" w:color="auto"/>
        <w:right w:val="none" w:sz="0" w:space="0" w:color="auto"/>
      </w:divBdr>
    </w:div>
    <w:div w:id="226231227">
      <w:bodyDiv w:val="1"/>
      <w:marLeft w:val="0"/>
      <w:marRight w:val="0"/>
      <w:marTop w:val="0"/>
      <w:marBottom w:val="0"/>
      <w:divBdr>
        <w:top w:val="none" w:sz="0" w:space="0" w:color="auto"/>
        <w:left w:val="none" w:sz="0" w:space="0" w:color="auto"/>
        <w:bottom w:val="none" w:sz="0" w:space="0" w:color="auto"/>
        <w:right w:val="none" w:sz="0" w:space="0" w:color="auto"/>
      </w:divBdr>
      <w:divsChild>
        <w:div w:id="1772241611">
          <w:marLeft w:val="0"/>
          <w:marRight w:val="0"/>
          <w:marTop w:val="0"/>
          <w:marBottom w:val="240"/>
          <w:divBdr>
            <w:top w:val="none" w:sz="0" w:space="0" w:color="auto"/>
            <w:left w:val="none" w:sz="0" w:space="0" w:color="auto"/>
            <w:bottom w:val="none" w:sz="0" w:space="0" w:color="auto"/>
            <w:right w:val="none" w:sz="0" w:space="0" w:color="auto"/>
          </w:divBdr>
        </w:div>
        <w:div w:id="1944725279">
          <w:marLeft w:val="0"/>
          <w:marRight w:val="0"/>
          <w:marTop w:val="0"/>
          <w:marBottom w:val="240"/>
          <w:divBdr>
            <w:top w:val="none" w:sz="0" w:space="0" w:color="auto"/>
            <w:left w:val="none" w:sz="0" w:space="0" w:color="auto"/>
            <w:bottom w:val="none" w:sz="0" w:space="0" w:color="auto"/>
            <w:right w:val="none" w:sz="0" w:space="0" w:color="auto"/>
          </w:divBdr>
        </w:div>
        <w:div w:id="1705792211">
          <w:marLeft w:val="0"/>
          <w:marRight w:val="0"/>
          <w:marTop w:val="0"/>
          <w:marBottom w:val="240"/>
          <w:divBdr>
            <w:top w:val="none" w:sz="0" w:space="0" w:color="auto"/>
            <w:left w:val="none" w:sz="0" w:space="0" w:color="auto"/>
            <w:bottom w:val="none" w:sz="0" w:space="0" w:color="auto"/>
            <w:right w:val="none" w:sz="0" w:space="0" w:color="auto"/>
          </w:divBdr>
        </w:div>
        <w:div w:id="99227699">
          <w:marLeft w:val="0"/>
          <w:marRight w:val="0"/>
          <w:marTop w:val="0"/>
          <w:marBottom w:val="240"/>
          <w:divBdr>
            <w:top w:val="none" w:sz="0" w:space="0" w:color="auto"/>
            <w:left w:val="none" w:sz="0" w:space="0" w:color="auto"/>
            <w:bottom w:val="none" w:sz="0" w:space="0" w:color="auto"/>
            <w:right w:val="none" w:sz="0" w:space="0" w:color="auto"/>
          </w:divBdr>
        </w:div>
        <w:div w:id="1509635989">
          <w:marLeft w:val="0"/>
          <w:marRight w:val="0"/>
          <w:marTop w:val="0"/>
          <w:marBottom w:val="240"/>
          <w:divBdr>
            <w:top w:val="none" w:sz="0" w:space="0" w:color="auto"/>
            <w:left w:val="none" w:sz="0" w:space="0" w:color="auto"/>
            <w:bottom w:val="none" w:sz="0" w:space="0" w:color="auto"/>
            <w:right w:val="none" w:sz="0" w:space="0" w:color="auto"/>
          </w:divBdr>
        </w:div>
        <w:div w:id="1829051869">
          <w:marLeft w:val="0"/>
          <w:marRight w:val="0"/>
          <w:marTop w:val="0"/>
          <w:marBottom w:val="240"/>
          <w:divBdr>
            <w:top w:val="none" w:sz="0" w:space="0" w:color="auto"/>
            <w:left w:val="none" w:sz="0" w:space="0" w:color="auto"/>
            <w:bottom w:val="none" w:sz="0" w:space="0" w:color="auto"/>
            <w:right w:val="none" w:sz="0" w:space="0" w:color="auto"/>
          </w:divBdr>
        </w:div>
        <w:div w:id="1225410163">
          <w:marLeft w:val="0"/>
          <w:marRight w:val="0"/>
          <w:marTop w:val="0"/>
          <w:marBottom w:val="240"/>
          <w:divBdr>
            <w:top w:val="none" w:sz="0" w:space="0" w:color="auto"/>
            <w:left w:val="none" w:sz="0" w:space="0" w:color="auto"/>
            <w:bottom w:val="none" w:sz="0" w:space="0" w:color="auto"/>
            <w:right w:val="none" w:sz="0" w:space="0" w:color="auto"/>
          </w:divBdr>
        </w:div>
        <w:div w:id="1193810069">
          <w:marLeft w:val="0"/>
          <w:marRight w:val="0"/>
          <w:marTop w:val="0"/>
          <w:marBottom w:val="240"/>
          <w:divBdr>
            <w:top w:val="none" w:sz="0" w:space="0" w:color="auto"/>
            <w:left w:val="none" w:sz="0" w:space="0" w:color="auto"/>
            <w:bottom w:val="none" w:sz="0" w:space="0" w:color="auto"/>
            <w:right w:val="none" w:sz="0" w:space="0" w:color="auto"/>
          </w:divBdr>
        </w:div>
      </w:divsChild>
    </w:div>
    <w:div w:id="387268895">
      <w:bodyDiv w:val="1"/>
      <w:marLeft w:val="0"/>
      <w:marRight w:val="0"/>
      <w:marTop w:val="0"/>
      <w:marBottom w:val="0"/>
      <w:divBdr>
        <w:top w:val="none" w:sz="0" w:space="0" w:color="auto"/>
        <w:left w:val="none" w:sz="0" w:space="0" w:color="auto"/>
        <w:bottom w:val="none" w:sz="0" w:space="0" w:color="auto"/>
        <w:right w:val="none" w:sz="0" w:space="0" w:color="auto"/>
      </w:divBdr>
    </w:div>
    <w:div w:id="1564636581">
      <w:bodyDiv w:val="1"/>
      <w:marLeft w:val="0"/>
      <w:marRight w:val="0"/>
      <w:marTop w:val="0"/>
      <w:marBottom w:val="0"/>
      <w:divBdr>
        <w:top w:val="none" w:sz="0" w:space="0" w:color="auto"/>
        <w:left w:val="none" w:sz="0" w:space="0" w:color="auto"/>
        <w:bottom w:val="none" w:sz="0" w:space="0" w:color="auto"/>
        <w:right w:val="none" w:sz="0" w:space="0" w:color="auto"/>
      </w:divBdr>
      <w:divsChild>
        <w:div w:id="1791897734">
          <w:marLeft w:val="0"/>
          <w:marRight w:val="0"/>
          <w:marTop w:val="0"/>
          <w:marBottom w:val="240"/>
          <w:divBdr>
            <w:top w:val="none" w:sz="0" w:space="0" w:color="auto"/>
            <w:left w:val="none" w:sz="0" w:space="0" w:color="auto"/>
            <w:bottom w:val="none" w:sz="0" w:space="0" w:color="auto"/>
            <w:right w:val="none" w:sz="0" w:space="0" w:color="auto"/>
          </w:divBdr>
        </w:div>
        <w:div w:id="222255454">
          <w:marLeft w:val="0"/>
          <w:marRight w:val="0"/>
          <w:marTop w:val="0"/>
          <w:marBottom w:val="240"/>
          <w:divBdr>
            <w:top w:val="none" w:sz="0" w:space="0" w:color="auto"/>
            <w:left w:val="none" w:sz="0" w:space="0" w:color="auto"/>
            <w:bottom w:val="none" w:sz="0" w:space="0" w:color="auto"/>
            <w:right w:val="none" w:sz="0" w:space="0" w:color="auto"/>
          </w:divBdr>
        </w:div>
        <w:div w:id="170678531">
          <w:marLeft w:val="0"/>
          <w:marRight w:val="0"/>
          <w:marTop w:val="0"/>
          <w:marBottom w:val="240"/>
          <w:divBdr>
            <w:top w:val="none" w:sz="0" w:space="0" w:color="auto"/>
            <w:left w:val="none" w:sz="0" w:space="0" w:color="auto"/>
            <w:bottom w:val="none" w:sz="0" w:space="0" w:color="auto"/>
            <w:right w:val="none" w:sz="0" w:space="0" w:color="auto"/>
          </w:divBdr>
        </w:div>
      </w:divsChild>
    </w:div>
    <w:div w:id="1931966041">
      <w:bodyDiv w:val="1"/>
      <w:marLeft w:val="0"/>
      <w:marRight w:val="0"/>
      <w:marTop w:val="0"/>
      <w:marBottom w:val="0"/>
      <w:divBdr>
        <w:top w:val="none" w:sz="0" w:space="0" w:color="auto"/>
        <w:left w:val="none" w:sz="0" w:space="0" w:color="auto"/>
        <w:bottom w:val="none" w:sz="0" w:space="0" w:color="auto"/>
        <w:right w:val="none" w:sz="0" w:space="0" w:color="auto"/>
      </w:divBdr>
      <w:divsChild>
        <w:div w:id="1478839894">
          <w:marLeft w:val="0"/>
          <w:marRight w:val="0"/>
          <w:marTop w:val="0"/>
          <w:marBottom w:val="240"/>
          <w:divBdr>
            <w:top w:val="none" w:sz="0" w:space="0" w:color="auto"/>
            <w:left w:val="none" w:sz="0" w:space="0" w:color="auto"/>
            <w:bottom w:val="none" w:sz="0" w:space="0" w:color="auto"/>
            <w:right w:val="none" w:sz="0" w:space="0" w:color="auto"/>
          </w:divBdr>
        </w:div>
        <w:div w:id="13918772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1542</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Delameillieure</dc:creator>
  <cp:keywords/>
  <dc:description/>
  <cp:lastModifiedBy>Marie-Jo Guth</cp:lastModifiedBy>
  <cp:revision>2</cp:revision>
  <cp:lastPrinted>2019-09-23T07:33:00Z</cp:lastPrinted>
  <dcterms:created xsi:type="dcterms:W3CDTF">2019-09-24T12:51:00Z</dcterms:created>
  <dcterms:modified xsi:type="dcterms:W3CDTF">2019-09-24T12:51:00Z</dcterms:modified>
</cp:coreProperties>
</file>